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AE0F" w14:textId="77777777" w:rsidR="00D54596" w:rsidRPr="009A723F" w:rsidRDefault="00D54596" w:rsidP="00D54596">
      <w:pPr>
        <w:jc w:val="both"/>
        <w:rPr>
          <w:b/>
          <w:bCs/>
          <w:iCs/>
          <w:sz w:val="32"/>
          <w:szCs w:val="32"/>
          <w:lang w:val="en-US"/>
        </w:rPr>
      </w:pPr>
      <w:r>
        <w:rPr>
          <w:b/>
          <w:bCs/>
          <w:sz w:val="32"/>
          <w:szCs w:val="32"/>
          <w:lang w:val="en"/>
        </w:rPr>
        <w:t>The rubber specialist</w:t>
      </w:r>
    </w:p>
    <w:p w14:paraId="2AA34ADE" w14:textId="77777777" w:rsidR="00D54596" w:rsidRPr="009A723F" w:rsidRDefault="00D54596" w:rsidP="00D54596">
      <w:pPr>
        <w:jc w:val="both"/>
        <w:rPr>
          <w:b/>
          <w:bCs/>
          <w:iCs/>
          <w:sz w:val="32"/>
          <w:szCs w:val="32"/>
          <w:lang w:val="en-US"/>
        </w:rPr>
      </w:pPr>
    </w:p>
    <w:p w14:paraId="557C032F" w14:textId="77777777" w:rsidR="00D54596" w:rsidRPr="009A723F" w:rsidRDefault="00D54596" w:rsidP="00D54596">
      <w:pPr>
        <w:autoSpaceDE w:val="0"/>
        <w:autoSpaceDN w:val="0"/>
        <w:adjustRightInd w:val="0"/>
        <w:spacing w:line="320" w:lineRule="atLeast"/>
        <w:jc w:val="both"/>
        <w:rPr>
          <w:b/>
          <w:bCs/>
          <w:iCs/>
          <w:szCs w:val="22"/>
          <w:lang w:val="en-US"/>
        </w:rPr>
      </w:pPr>
      <w:r>
        <w:rPr>
          <w:b/>
          <w:bCs/>
          <w:szCs w:val="22"/>
          <w:lang w:val="en"/>
        </w:rPr>
        <w:t>Expertise in sustainability and design – nora</w:t>
      </w:r>
      <w:r>
        <w:rPr>
          <w:b/>
          <w:bCs/>
          <w:szCs w:val="22"/>
          <w:vertAlign w:val="superscript"/>
          <w:lang w:val="en"/>
        </w:rPr>
        <w:t>®</w:t>
      </w:r>
      <w:r>
        <w:rPr>
          <w:b/>
          <w:bCs/>
          <w:szCs w:val="22"/>
          <w:lang w:val="en"/>
        </w:rPr>
        <w:t xml:space="preserve"> rubber flooring </w:t>
      </w:r>
    </w:p>
    <w:p w14:paraId="1193086E" w14:textId="77777777" w:rsidR="009838C2" w:rsidRPr="009A723F" w:rsidRDefault="009838C2" w:rsidP="009838C2">
      <w:pPr>
        <w:jc w:val="both"/>
        <w:rPr>
          <w:bCs/>
          <w:iCs/>
          <w:lang w:val="en-US"/>
        </w:rPr>
      </w:pPr>
    </w:p>
    <w:p w14:paraId="50B71C15" w14:textId="3496110A" w:rsidR="00D54596" w:rsidRPr="009A723F" w:rsidRDefault="009838C2" w:rsidP="00D54596">
      <w:pPr>
        <w:autoSpaceDE w:val="0"/>
        <w:autoSpaceDN w:val="0"/>
        <w:adjustRightInd w:val="0"/>
        <w:spacing w:line="320" w:lineRule="atLeast"/>
        <w:jc w:val="both"/>
        <w:rPr>
          <w:bCs/>
          <w:szCs w:val="22"/>
          <w:lang w:val="en-US"/>
        </w:rPr>
      </w:pPr>
      <w:r>
        <w:rPr>
          <w:i/>
          <w:iCs/>
          <w:szCs w:val="22"/>
          <w:lang w:val="en"/>
        </w:rPr>
        <w:t xml:space="preserve">Weinheim, Germany, January 2019 – </w:t>
      </w:r>
      <w:r w:rsidR="009A723F" w:rsidRPr="009A723F">
        <w:rPr>
          <w:iCs/>
          <w:szCs w:val="22"/>
          <w:lang w:val="en"/>
        </w:rPr>
        <w:t>the</w:t>
      </w:r>
      <w:r w:rsidR="009A723F">
        <w:rPr>
          <w:i/>
          <w:iCs/>
          <w:szCs w:val="22"/>
          <w:lang w:val="en"/>
        </w:rPr>
        <w:t xml:space="preserve"> </w:t>
      </w:r>
      <w:r>
        <w:rPr>
          <w:szCs w:val="22"/>
          <w:lang w:val="en"/>
        </w:rPr>
        <w:t>nora systems GmbH develops, produces and ma</w:t>
      </w:r>
      <w:r>
        <w:rPr>
          <w:szCs w:val="22"/>
          <w:lang w:val="en"/>
        </w:rPr>
        <w:t>r</w:t>
      </w:r>
      <w:r>
        <w:rPr>
          <w:szCs w:val="22"/>
          <w:lang w:val="en"/>
        </w:rPr>
        <w:t xml:space="preserve">kets high-quality resilient floor coverings and </w:t>
      </w:r>
      <w:r w:rsidR="009A723F">
        <w:rPr>
          <w:szCs w:val="22"/>
          <w:lang w:val="en"/>
        </w:rPr>
        <w:t>stair treads</w:t>
      </w:r>
      <w:r>
        <w:rPr>
          <w:szCs w:val="22"/>
          <w:lang w:val="en"/>
        </w:rPr>
        <w:t xml:space="preserve"> as well as shoe components under the nora</w:t>
      </w:r>
      <w:r>
        <w:rPr>
          <w:szCs w:val="22"/>
          <w:vertAlign w:val="superscript"/>
          <w:lang w:val="en"/>
        </w:rPr>
        <w:t>®</w:t>
      </w:r>
      <w:r>
        <w:rPr>
          <w:szCs w:val="22"/>
          <w:lang w:val="en"/>
        </w:rPr>
        <w:t xml:space="preserve"> brand. The company has its headquarters in the German town of Weinheim and was formed from Freudenberg Bausysteme KG in 2007. As a global market leader, it has shaped the development of rubber floor coverings for many years. nora systems now has more than 1000 employees and generated a turnover of €</w:t>
      </w:r>
      <w:r w:rsidR="009A723F">
        <w:rPr>
          <w:szCs w:val="22"/>
          <w:lang w:val="en"/>
        </w:rPr>
        <w:t xml:space="preserve"> </w:t>
      </w:r>
      <w:r>
        <w:rPr>
          <w:szCs w:val="22"/>
          <w:lang w:val="en"/>
        </w:rPr>
        <w:t>229.1 million in 2017.</w:t>
      </w:r>
      <w:r>
        <w:rPr>
          <w:lang w:val="en"/>
        </w:rPr>
        <w:t xml:space="preserve"> </w:t>
      </w:r>
      <w:r>
        <w:rPr>
          <w:szCs w:val="22"/>
          <w:lang w:val="en"/>
        </w:rPr>
        <w:t>In 2018, nora systems was taken over by Interface Inc., Atlanta (USA). Interface is the largest man</w:t>
      </w:r>
      <w:r>
        <w:rPr>
          <w:szCs w:val="22"/>
          <w:lang w:val="en"/>
        </w:rPr>
        <w:t>u</w:t>
      </w:r>
      <w:r>
        <w:rPr>
          <w:szCs w:val="22"/>
          <w:lang w:val="en"/>
        </w:rPr>
        <w:t>facturer of modular carpet tiles for the commercial sector in the world.</w:t>
      </w:r>
    </w:p>
    <w:p w14:paraId="1BBD2D58" w14:textId="77777777" w:rsidR="00D54596" w:rsidRPr="009A723F" w:rsidRDefault="00D54596" w:rsidP="00D54596">
      <w:pPr>
        <w:autoSpaceDE w:val="0"/>
        <w:autoSpaceDN w:val="0"/>
        <w:adjustRightInd w:val="0"/>
        <w:spacing w:line="320" w:lineRule="atLeast"/>
        <w:jc w:val="both"/>
        <w:rPr>
          <w:bCs/>
          <w:szCs w:val="22"/>
          <w:lang w:val="en-US"/>
        </w:rPr>
      </w:pPr>
    </w:p>
    <w:p w14:paraId="43814908" w14:textId="23ED8D91" w:rsidR="00D54596" w:rsidRPr="009A723F" w:rsidRDefault="009A723F" w:rsidP="00D54596">
      <w:pPr>
        <w:autoSpaceDE w:val="0"/>
        <w:autoSpaceDN w:val="0"/>
        <w:adjustRightInd w:val="0"/>
        <w:spacing w:line="320" w:lineRule="atLeast"/>
        <w:jc w:val="both"/>
        <w:rPr>
          <w:bCs/>
          <w:szCs w:val="22"/>
          <w:lang w:val="en-US"/>
        </w:rPr>
      </w:pPr>
      <w:r>
        <w:rPr>
          <w:szCs w:val="22"/>
          <w:lang w:val="en"/>
        </w:rPr>
        <w:t>The p</w:t>
      </w:r>
      <w:r w:rsidR="00D54596">
        <w:rPr>
          <w:szCs w:val="22"/>
          <w:lang w:val="en"/>
        </w:rPr>
        <w:t xml:space="preserve">roduction of nora floor coverings began in 1950 on an old </w:t>
      </w:r>
      <w:r>
        <w:rPr>
          <w:szCs w:val="22"/>
          <w:lang w:val="en"/>
        </w:rPr>
        <w:t>vulcanizing</w:t>
      </w:r>
      <w:r w:rsidR="00D54596">
        <w:rPr>
          <w:szCs w:val="22"/>
          <w:lang w:val="en"/>
        </w:rPr>
        <w:t xml:space="preserve"> machine at the Freudenberg plant. The traditional Weinheim-based company, which had manufactured ru</w:t>
      </w:r>
      <w:r w:rsidR="00D54596">
        <w:rPr>
          <w:szCs w:val="22"/>
          <w:lang w:val="en"/>
        </w:rPr>
        <w:t>b</w:t>
      </w:r>
      <w:r w:rsidR="00D54596">
        <w:rPr>
          <w:szCs w:val="22"/>
          <w:lang w:val="en"/>
        </w:rPr>
        <w:t>ber seals and shoe soles since the 1930s, sought to add a further string to its bow and thus decided to also manufacture rubber floor coverings. The new product was named after the inventor of the rubber formu</w:t>
      </w:r>
      <w:r>
        <w:rPr>
          <w:szCs w:val="22"/>
          <w:lang w:val="en"/>
        </w:rPr>
        <w:t xml:space="preserve">lation, the chemist Dr. </w:t>
      </w:r>
      <w:r w:rsidR="00D54596">
        <w:rPr>
          <w:szCs w:val="22"/>
          <w:lang w:val="en"/>
        </w:rPr>
        <w:t xml:space="preserve">Nürnberger (Norimbergensis in Latin). </w:t>
      </w:r>
    </w:p>
    <w:p w14:paraId="51DB9D5C" w14:textId="77777777" w:rsidR="00D54596" w:rsidRPr="009A723F" w:rsidRDefault="00D54596" w:rsidP="00D54596">
      <w:pPr>
        <w:autoSpaceDE w:val="0"/>
        <w:autoSpaceDN w:val="0"/>
        <w:adjustRightInd w:val="0"/>
        <w:spacing w:line="320" w:lineRule="atLeast"/>
        <w:jc w:val="both"/>
        <w:rPr>
          <w:bCs/>
          <w:szCs w:val="22"/>
          <w:lang w:val="en-US"/>
        </w:rPr>
      </w:pPr>
    </w:p>
    <w:p w14:paraId="7130AA03" w14:textId="1795C571" w:rsidR="00D54596" w:rsidRDefault="00D54596" w:rsidP="00D54596">
      <w:pPr>
        <w:autoSpaceDE w:val="0"/>
        <w:autoSpaceDN w:val="0"/>
        <w:adjustRightInd w:val="0"/>
        <w:spacing w:line="320" w:lineRule="atLeast"/>
        <w:jc w:val="both"/>
        <w:rPr>
          <w:szCs w:val="22"/>
          <w:lang w:val="en"/>
        </w:rPr>
      </w:pPr>
      <w:r>
        <w:rPr>
          <w:szCs w:val="22"/>
          <w:lang w:val="en"/>
        </w:rPr>
        <w:t>With a market share of over 80</w:t>
      </w:r>
      <w:r w:rsidR="009A723F">
        <w:rPr>
          <w:szCs w:val="22"/>
          <w:lang w:val="en"/>
        </w:rPr>
        <w:t xml:space="preserve"> percent in Germany and more than 50 percent</w:t>
      </w:r>
      <w:r>
        <w:rPr>
          <w:szCs w:val="22"/>
          <w:lang w:val="en"/>
        </w:rPr>
        <w:t xml:space="preserve"> worldwide, nora systems is the global market leader for rubber floor coverings. The focus of business lies on the market segments of healthcare, education, industry, transport and public co</w:t>
      </w:r>
      <w:r>
        <w:rPr>
          <w:szCs w:val="22"/>
          <w:lang w:val="en"/>
        </w:rPr>
        <w:t>n</w:t>
      </w:r>
      <w:r>
        <w:rPr>
          <w:szCs w:val="22"/>
          <w:lang w:val="en"/>
        </w:rPr>
        <w:t>struction. All over the world, nora floor coverings of the norament and noraplan product lines stand for quality “Made in Germany”.</w:t>
      </w:r>
    </w:p>
    <w:p w14:paraId="07C50975" w14:textId="77777777" w:rsidR="0098035E" w:rsidRPr="009A723F" w:rsidRDefault="0098035E" w:rsidP="00D54596">
      <w:pPr>
        <w:autoSpaceDE w:val="0"/>
        <w:autoSpaceDN w:val="0"/>
        <w:adjustRightInd w:val="0"/>
        <w:spacing w:line="320" w:lineRule="atLeast"/>
        <w:jc w:val="both"/>
        <w:rPr>
          <w:bCs/>
          <w:szCs w:val="22"/>
          <w:lang w:val="en-US"/>
        </w:rPr>
      </w:pPr>
    </w:p>
    <w:p w14:paraId="0CF5DBC3" w14:textId="77777777" w:rsidR="00D54596" w:rsidRPr="009A723F" w:rsidRDefault="00D54596" w:rsidP="00D54596">
      <w:pPr>
        <w:pStyle w:val="bodytext"/>
        <w:spacing w:line="210" w:lineRule="atLeast"/>
        <w:jc w:val="both"/>
        <w:rPr>
          <w:rFonts w:ascii="Arial" w:hAnsi="Arial" w:cs="Arial"/>
          <w:b/>
          <w:sz w:val="22"/>
          <w:szCs w:val="22"/>
          <w:lang w:val="en-US"/>
        </w:rPr>
      </w:pPr>
      <w:r>
        <w:rPr>
          <w:rFonts w:ascii="Arial" w:hAnsi="Arial" w:cs="Arial"/>
          <w:b/>
          <w:bCs/>
          <w:sz w:val="22"/>
          <w:szCs w:val="22"/>
          <w:lang w:val="en"/>
        </w:rPr>
        <w:t>Creative interior design with innovative designs</w:t>
      </w:r>
    </w:p>
    <w:p w14:paraId="4EFC8AE6" w14:textId="6F131B87" w:rsidR="00D54596" w:rsidRPr="009A723F" w:rsidRDefault="00D54596" w:rsidP="00D54596">
      <w:pPr>
        <w:autoSpaceDE w:val="0"/>
        <w:autoSpaceDN w:val="0"/>
        <w:adjustRightInd w:val="0"/>
        <w:spacing w:line="320" w:lineRule="atLeast"/>
        <w:jc w:val="both"/>
        <w:rPr>
          <w:bCs/>
          <w:szCs w:val="22"/>
          <w:lang w:val="en-US"/>
        </w:rPr>
      </w:pPr>
      <w:r>
        <w:rPr>
          <w:szCs w:val="22"/>
          <w:lang w:val="en"/>
        </w:rPr>
        <w:t>nora floor coverings are based on high-quality natural and industrial rubbers mixed with mi</w:t>
      </w:r>
      <w:r>
        <w:rPr>
          <w:szCs w:val="22"/>
          <w:lang w:val="en"/>
        </w:rPr>
        <w:t>n</w:t>
      </w:r>
      <w:r>
        <w:rPr>
          <w:szCs w:val="22"/>
          <w:lang w:val="en"/>
        </w:rPr>
        <w:t xml:space="preserve">erals from natural sources and other components such as environmentally compatible colour pigments, pulled into blanks, pressed and then </w:t>
      </w:r>
      <w:r w:rsidR="009A723F">
        <w:rPr>
          <w:szCs w:val="22"/>
          <w:lang w:val="en"/>
        </w:rPr>
        <w:t>vulcanized</w:t>
      </w:r>
      <w:r>
        <w:rPr>
          <w:szCs w:val="22"/>
          <w:lang w:val="en"/>
        </w:rPr>
        <w:t xml:space="preserve"> under heat and high pressure. This process gives the floor coverings their permanently elastic properties and wear-resistant surface. nora floor coverings show hardly any wear, even after years of heavy use, and are therefore almost indestructible. </w:t>
      </w:r>
    </w:p>
    <w:p w14:paraId="49698933" w14:textId="77777777" w:rsidR="00D54596" w:rsidRPr="009A723F" w:rsidRDefault="00D54596" w:rsidP="00D54596">
      <w:pPr>
        <w:autoSpaceDE w:val="0"/>
        <w:autoSpaceDN w:val="0"/>
        <w:adjustRightInd w:val="0"/>
        <w:spacing w:line="320" w:lineRule="atLeast"/>
        <w:jc w:val="both"/>
        <w:rPr>
          <w:bCs/>
          <w:szCs w:val="22"/>
          <w:lang w:val="en-US"/>
        </w:rPr>
      </w:pPr>
    </w:p>
    <w:p w14:paraId="61530403" w14:textId="77777777" w:rsidR="009A723F" w:rsidRDefault="00D54596" w:rsidP="00D54596">
      <w:pPr>
        <w:autoSpaceDE w:val="0"/>
        <w:autoSpaceDN w:val="0"/>
        <w:adjustRightInd w:val="0"/>
        <w:spacing w:line="320" w:lineRule="atLeast"/>
        <w:jc w:val="both"/>
        <w:rPr>
          <w:szCs w:val="22"/>
          <w:lang w:val="en"/>
        </w:rPr>
      </w:pPr>
      <w:r>
        <w:rPr>
          <w:szCs w:val="22"/>
          <w:lang w:val="en"/>
        </w:rPr>
        <w:t>More than 300 colour shades in the nora standard range, various surface textures and the many design options offered by inlays open up almost endless possibilities for creative inter</w:t>
      </w:r>
      <w:r>
        <w:rPr>
          <w:szCs w:val="22"/>
          <w:lang w:val="en"/>
        </w:rPr>
        <w:t>i</w:t>
      </w:r>
      <w:r>
        <w:rPr>
          <w:szCs w:val="22"/>
          <w:lang w:val="en"/>
        </w:rPr>
        <w:t>or design architects, planners and developers.</w:t>
      </w:r>
    </w:p>
    <w:p w14:paraId="3F37165C" w14:textId="1832DEDA" w:rsidR="00D54596" w:rsidRPr="009A723F" w:rsidRDefault="00D54596" w:rsidP="009A723F">
      <w:pPr>
        <w:autoSpaceDE w:val="0"/>
        <w:autoSpaceDN w:val="0"/>
        <w:adjustRightInd w:val="0"/>
        <w:spacing w:line="320" w:lineRule="atLeast"/>
        <w:jc w:val="both"/>
        <w:rPr>
          <w:b/>
          <w:szCs w:val="22"/>
          <w:lang w:val="en-US"/>
        </w:rPr>
      </w:pPr>
      <w:r>
        <w:rPr>
          <w:szCs w:val="22"/>
          <w:lang w:val="en"/>
        </w:rPr>
        <w:br w:type="page"/>
      </w:r>
      <w:r>
        <w:rPr>
          <w:b/>
          <w:bCs/>
          <w:szCs w:val="22"/>
          <w:lang w:val="en"/>
        </w:rPr>
        <w:lastRenderedPageBreak/>
        <w:t>Pioneers in environmental protection</w:t>
      </w:r>
    </w:p>
    <w:p w14:paraId="3F618F94" w14:textId="776B52B2" w:rsidR="00D54596" w:rsidRPr="009A723F" w:rsidRDefault="00D54596" w:rsidP="00D54596">
      <w:pPr>
        <w:pStyle w:val="bodytext"/>
        <w:spacing w:line="320" w:lineRule="atLeast"/>
        <w:jc w:val="both"/>
        <w:rPr>
          <w:rFonts w:ascii="Arial" w:hAnsi="Arial" w:cs="Arial"/>
          <w:color w:val="000000"/>
          <w:sz w:val="22"/>
          <w:szCs w:val="22"/>
          <w:lang w:val="en-US"/>
        </w:rPr>
      </w:pPr>
      <w:r>
        <w:rPr>
          <w:rFonts w:ascii="Arial" w:hAnsi="Arial" w:cs="Arial"/>
          <w:color w:val="000000"/>
          <w:sz w:val="22"/>
          <w:szCs w:val="22"/>
          <w:lang w:val="en"/>
        </w:rPr>
        <w:t xml:space="preserve">Sustainability, environmental protection and healthy living have long been key elements of the corporate focus at nora systems. This is demonstrated by numerous certifications. In 1996, the company became the first manufacturer of elastic floor coverings in the world to be certified to the ISO 14001 standard for its environmental management system. nora floor coverings contain no harmful </w:t>
      </w:r>
      <w:r w:rsidR="009A723F">
        <w:rPr>
          <w:rFonts w:ascii="Arial" w:hAnsi="Arial" w:cs="Arial"/>
          <w:color w:val="000000"/>
          <w:sz w:val="22"/>
          <w:szCs w:val="22"/>
          <w:lang w:val="en"/>
        </w:rPr>
        <w:t>plasticizers</w:t>
      </w:r>
      <w:r>
        <w:rPr>
          <w:rFonts w:ascii="Arial" w:hAnsi="Arial" w:cs="Arial"/>
          <w:color w:val="000000"/>
          <w:sz w:val="22"/>
          <w:szCs w:val="22"/>
          <w:lang w:val="en"/>
        </w:rPr>
        <w:t xml:space="preserve"> or halogens. As the first ever elastic floor coverings worldwide, they have borne the “Blue Angel...for low emissions” eco-label since 2006. In a</w:t>
      </w:r>
      <w:r>
        <w:rPr>
          <w:rFonts w:ascii="Arial" w:hAnsi="Arial" w:cs="Arial"/>
          <w:color w:val="000000"/>
          <w:sz w:val="22"/>
          <w:szCs w:val="22"/>
          <w:lang w:val="en"/>
        </w:rPr>
        <w:t>d</w:t>
      </w:r>
      <w:r>
        <w:rPr>
          <w:rFonts w:ascii="Arial" w:hAnsi="Arial" w:cs="Arial"/>
          <w:color w:val="000000"/>
          <w:sz w:val="22"/>
          <w:szCs w:val="22"/>
          <w:lang w:val="en"/>
        </w:rPr>
        <w:t>dition, all nora standard products have the Greenguard certification for indoor air quality and due to their positive properties are LEED accredited. Furthermore, nora systems is a foun</w:t>
      </w:r>
      <w:r>
        <w:rPr>
          <w:rFonts w:ascii="Arial" w:hAnsi="Arial" w:cs="Arial"/>
          <w:color w:val="000000"/>
          <w:sz w:val="22"/>
          <w:szCs w:val="22"/>
          <w:lang w:val="en"/>
        </w:rPr>
        <w:t>d</w:t>
      </w:r>
      <w:r>
        <w:rPr>
          <w:rFonts w:ascii="Arial" w:hAnsi="Arial" w:cs="Arial"/>
          <w:color w:val="000000"/>
          <w:sz w:val="22"/>
          <w:szCs w:val="22"/>
          <w:lang w:val="en"/>
        </w:rPr>
        <w:t>ing member of the German Sustainable Building Council (Deutsche Gesellschaft für N</w:t>
      </w:r>
      <w:r>
        <w:rPr>
          <w:rFonts w:ascii="Arial" w:hAnsi="Arial" w:cs="Arial"/>
          <w:color w:val="000000"/>
          <w:sz w:val="22"/>
          <w:szCs w:val="22"/>
          <w:lang w:val="en"/>
        </w:rPr>
        <w:t>a</w:t>
      </w:r>
      <w:r>
        <w:rPr>
          <w:rFonts w:ascii="Arial" w:hAnsi="Arial" w:cs="Arial"/>
          <w:color w:val="000000"/>
          <w:sz w:val="22"/>
          <w:szCs w:val="22"/>
          <w:lang w:val="en"/>
        </w:rPr>
        <w:t>chhaltiges Bauen e.V. – DGNB). In early 2011, the company became the first manufacturer of elastic floor coverings to meet the Environmental Product Declaration (EPDs) for its pro</w:t>
      </w:r>
      <w:r>
        <w:rPr>
          <w:rFonts w:ascii="Arial" w:hAnsi="Arial" w:cs="Arial"/>
          <w:color w:val="000000"/>
          <w:sz w:val="22"/>
          <w:szCs w:val="22"/>
          <w:lang w:val="en"/>
        </w:rPr>
        <w:t>d</w:t>
      </w:r>
      <w:r>
        <w:rPr>
          <w:rFonts w:ascii="Arial" w:hAnsi="Arial" w:cs="Arial"/>
          <w:color w:val="000000"/>
          <w:sz w:val="22"/>
          <w:szCs w:val="22"/>
          <w:lang w:val="en"/>
        </w:rPr>
        <w:t xml:space="preserve">ucts in accordance with DIN EN ISO 14025. EPDs are used to evaluate the sustainability of products. </w:t>
      </w:r>
    </w:p>
    <w:p w14:paraId="1CCDF789" w14:textId="6AEC56A6" w:rsidR="00D54596" w:rsidRPr="009A723F" w:rsidRDefault="00D54596" w:rsidP="00D54596">
      <w:pPr>
        <w:pStyle w:val="bodytext"/>
        <w:spacing w:line="320" w:lineRule="atLeast"/>
        <w:jc w:val="both"/>
        <w:rPr>
          <w:rFonts w:ascii="Arial" w:hAnsi="Arial" w:cs="Arial"/>
          <w:color w:val="000000"/>
          <w:sz w:val="22"/>
          <w:szCs w:val="22"/>
          <w:lang w:val="en-US"/>
        </w:rPr>
      </w:pPr>
      <w:r>
        <w:rPr>
          <w:rFonts w:ascii="Arial" w:hAnsi="Arial" w:cs="Arial"/>
          <w:color w:val="000000"/>
          <w:sz w:val="22"/>
          <w:szCs w:val="22"/>
          <w:lang w:val="en"/>
        </w:rPr>
        <w:t>From 2018 onwards, nora systems draw</w:t>
      </w:r>
      <w:r w:rsidR="0098035E">
        <w:rPr>
          <w:rFonts w:ascii="Arial" w:hAnsi="Arial" w:cs="Arial"/>
          <w:color w:val="000000"/>
          <w:sz w:val="22"/>
          <w:szCs w:val="22"/>
          <w:lang w:val="en"/>
        </w:rPr>
        <w:t>s</w:t>
      </w:r>
      <w:r>
        <w:rPr>
          <w:rFonts w:ascii="Arial" w:hAnsi="Arial" w:cs="Arial"/>
          <w:color w:val="000000"/>
          <w:sz w:val="22"/>
          <w:szCs w:val="22"/>
          <w:lang w:val="en"/>
        </w:rPr>
        <w:t xml:space="preserve"> all their power requirements from renewable sources. With this change, the company has committed to eco-friendly energy production and energy consumption and is making a valuable contribution to protecting the environment and climate.</w:t>
      </w:r>
      <w:bookmarkStart w:id="0" w:name="_GoBack"/>
      <w:bookmarkEnd w:id="0"/>
    </w:p>
    <w:p w14:paraId="5CF0CA0E" w14:textId="77777777" w:rsidR="00D54596" w:rsidRPr="009A723F" w:rsidRDefault="00D54596" w:rsidP="00D54596">
      <w:pPr>
        <w:shd w:val="clear" w:color="auto" w:fill="FFFFFF"/>
        <w:spacing w:line="320" w:lineRule="atLeast"/>
        <w:jc w:val="both"/>
        <w:textAlignment w:val="top"/>
        <w:rPr>
          <w:b/>
          <w:szCs w:val="22"/>
          <w:lang w:val="en-US"/>
        </w:rPr>
      </w:pPr>
      <w:r>
        <w:rPr>
          <w:b/>
          <w:bCs/>
          <w:szCs w:val="22"/>
          <w:lang w:val="en"/>
        </w:rPr>
        <w:t>Progress through technology and investment</w:t>
      </w:r>
    </w:p>
    <w:p w14:paraId="1C846051" w14:textId="77777777" w:rsidR="00D54596" w:rsidRPr="009A723F" w:rsidRDefault="00D54596" w:rsidP="00D54596">
      <w:pPr>
        <w:shd w:val="clear" w:color="auto" w:fill="FFFFFF"/>
        <w:spacing w:line="320" w:lineRule="atLeast"/>
        <w:jc w:val="both"/>
        <w:textAlignment w:val="top"/>
        <w:rPr>
          <w:b/>
          <w:szCs w:val="22"/>
          <w:lang w:val="en-US"/>
        </w:rPr>
      </w:pPr>
    </w:p>
    <w:p w14:paraId="1D6FC61D" w14:textId="08820EF7" w:rsidR="00D54596" w:rsidRPr="009A723F" w:rsidRDefault="00D54596" w:rsidP="00D54596">
      <w:pPr>
        <w:spacing w:line="320" w:lineRule="atLeast"/>
        <w:jc w:val="both"/>
        <w:rPr>
          <w:lang w:val="en-US"/>
        </w:rPr>
      </w:pPr>
      <w:r>
        <w:rPr>
          <w:szCs w:val="22"/>
          <w:lang w:val="en"/>
        </w:rPr>
        <w:t>nora systems continuously invests in the Weinheim site to improve efficiency and quality in the long term and thus further paves the way towards automated production processes. In 2017 alone, the company spent €</w:t>
      </w:r>
      <w:r w:rsidR="009A723F">
        <w:rPr>
          <w:szCs w:val="22"/>
          <w:lang w:val="en"/>
        </w:rPr>
        <w:t xml:space="preserve"> </w:t>
      </w:r>
      <w:r>
        <w:rPr>
          <w:szCs w:val="22"/>
          <w:lang w:val="en"/>
        </w:rPr>
        <w:t xml:space="preserve">8.1 million on new equipment, technical innovations and employee development. </w:t>
      </w:r>
      <w:r>
        <w:rPr>
          <w:lang w:val="en"/>
        </w:rPr>
        <w:t xml:space="preserve">Since 2016, several hundred thousand </w:t>
      </w:r>
      <w:r w:rsidR="009A723F">
        <w:rPr>
          <w:lang w:val="en"/>
        </w:rPr>
        <w:t>Euros</w:t>
      </w:r>
      <w:r>
        <w:rPr>
          <w:lang w:val="en"/>
        </w:rPr>
        <w:t xml:space="preserve"> have been spent on various schemes and projects that further strengthen the position of nora systems as an a</w:t>
      </w:r>
      <w:r>
        <w:rPr>
          <w:lang w:val="en"/>
        </w:rPr>
        <w:t>t</w:t>
      </w:r>
      <w:r>
        <w:rPr>
          <w:lang w:val="en"/>
        </w:rPr>
        <w:t>tractive employer.*</w:t>
      </w:r>
    </w:p>
    <w:p w14:paraId="6228DF46" w14:textId="77777777" w:rsidR="00493130" w:rsidRPr="009A723F" w:rsidRDefault="00493130" w:rsidP="0051425C">
      <w:pPr>
        <w:autoSpaceDE w:val="0"/>
        <w:autoSpaceDN w:val="0"/>
        <w:adjustRightInd w:val="0"/>
        <w:spacing w:line="320" w:lineRule="atLeast"/>
        <w:jc w:val="both"/>
        <w:rPr>
          <w:rFonts w:cs="Arial"/>
          <w:szCs w:val="22"/>
          <w:lang w:val="en-US"/>
        </w:rPr>
      </w:pPr>
    </w:p>
    <w:p w14:paraId="550A5A31" w14:textId="2581BFB4" w:rsidR="00EA2F8C" w:rsidRDefault="009A723F" w:rsidP="009A723F">
      <w:pPr>
        <w:spacing w:line="320" w:lineRule="exact"/>
        <w:jc w:val="both"/>
        <w:rPr>
          <w:szCs w:val="22"/>
          <w:lang w:val="en-US"/>
        </w:rPr>
      </w:pPr>
      <w:r>
        <w:rPr>
          <w:szCs w:val="22"/>
          <w:lang w:val="en"/>
        </w:rPr>
        <w:t>* The text can be printed. We ask for a specimen copy. T</w:t>
      </w:r>
      <w:r w:rsidRPr="00550A04">
        <w:rPr>
          <w:szCs w:val="22"/>
          <w:lang w:val="en-US"/>
        </w:rPr>
        <w:t>he copyright information for the photos can be found under Image Properties &gt;&gt; Details.</w:t>
      </w:r>
    </w:p>
    <w:p w14:paraId="1C5C4843" w14:textId="77777777" w:rsidR="009A723F" w:rsidRDefault="009A723F" w:rsidP="009A723F">
      <w:pPr>
        <w:spacing w:line="320" w:lineRule="exact"/>
        <w:jc w:val="both"/>
        <w:rPr>
          <w:szCs w:val="22"/>
          <w:lang w:val="en-US"/>
        </w:rPr>
      </w:pPr>
    </w:p>
    <w:p w14:paraId="0C791D71" w14:textId="6C7473E6" w:rsidR="009A723F" w:rsidRDefault="009A723F" w:rsidP="009A723F">
      <w:pPr>
        <w:spacing w:line="320" w:lineRule="exact"/>
        <w:jc w:val="both"/>
        <w:rPr>
          <w:rFonts w:cs="Arial"/>
          <w:b/>
          <w:szCs w:val="22"/>
          <w:lang w:val="en"/>
        </w:rPr>
      </w:pPr>
      <w:r>
        <w:rPr>
          <w:szCs w:val="22"/>
          <w:lang w:val="en-US"/>
        </w:rPr>
        <w:br w:type="page"/>
      </w:r>
      <w:r>
        <w:rPr>
          <w:rFonts w:cs="Arial"/>
          <w:b/>
          <w:i/>
          <w:iCs/>
          <w:szCs w:val="22"/>
          <w:u w:val="single"/>
          <w:lang w:val="en"/>
        </w:rPr>
        <w:lastRenderedPageBreak/>
        <w:t>About nora systems</w:t>
      </w:r>
    </w:p>
    <w:p w14:paraId="1D6B3D96" w14:textId="77777777" w:rsidR="009A723F" w:rsidRPr="00892531" w:rsidRDefault="009A723F" w:rsidP="009A723F">
      <w:pPr>
        <w:rPr>
          <w:rFonts w:eastAsia="Arial Unicode MS" w:cs="Arial"/>
          <w:i/>
          <w:szCs w:val="22"/>
          <w:lang w:val="en-US" w:eastAsia="en-US"/>
        </w:rPr>
      </w:pPr>
      <w:r w:rsidRPr="00892531">
        <w:rPr>
          <w:rFonts w:eastAsia="Arial Unicode MS" w:cs="Arial"/>
          <w:i/>
          <w:szCs w:val="22"/>
          <w:lang w:val="en-US" w:eastAsia="en-US"/>
        </w:rPr>
        <w:t>nora systems develops, produces and markets high-quality, elastic floor coverings as well as shoe components under the nora® brand. The company, which has its headquarters in the German town of Weinheim, was created from Freudenberg Bausysteme KG in 2007 and, as the global market leader, has shaped the development of rubber floor coverings for many years. With its more than 1,100 employees, nora systems generated a turnover of € 229.1 million in 2017. In 2018, nora systems was acquired by Interface Inc., Atlanta (USA). Inte</w:t>
      </w:r>
      <w:r w:rsidRPr="00892531">
        <w:rPr>
          <w:rFonts w:eastAsia="Arial Unicode MS" w:cs="Arial"/>
          <w:i/>
          <w:szCs w:val="22"/>
          <w:lang w:val="en-US" w:eastAsia="en-US"/>
        </w:rPr>
        <w:t>r</w:t>
      </w:r>
      <w:r w:rsidRPr="00892531">
        <w:rPr>
          <w:rFonts w:eastAsia="Arial Unicode MS" w:cs="Arial"/>
          <w:i/>
          <w:szCs w:val="22"/>
          <w:lang w:val="en-US" w:eastAsia="en-US"/>
        </w:rPr>
        <w:t>face is the world's largest manufacturer of modular carpet tiles for the commercial sector.</w:t>
      </w:r>
    </w:p>
    <w:p w14:paraId="36266C8C" w14:textId="77777777" w:rsidR="009A723F" w:rsidRPr="00892531" w:rsidRDefault="009A723F" w:rsidP="009A723F">
      <w:pPr>
        <w:autoSpaceDE w:val="0"/>
        <w:autoSpaceDN w:val="0"/>
        <w:adjustRightInd w:val="0"/>
        <w:rPr>
          <w:rFonts w:cs="Arial"/>
          <w:i/>
          <w:iCs/>
          <w:szCs w:val="22"/>
          <w:lang w:val="en-US"/>
        </w:rPr>
      </w:pPr>
    </w:p>
    <w:p w14:paraId="7B1F1484" w14:textId="77777777" w:rsidR="009A723F" w:rsidRDefault="009A723F" w:rsidP="009A723F">
      <w:pPr>
        <w:autoSpaceDE w:val="0"/>
        <w:autoSpaceDN w:val="0"/>
        <w:adjustRightInd w:val="0"/>
        <w:rPr>
          <w:rFonts w:cs="Arial"/>
          <w:i/>
          <w:iCs/>
          <w:szCs w:val="22"/>
          <w:lang w:val="en"/>
        </w:rPr>
      </w:pPr>
    </w:p>
    <w:p w14:paraId="72630E1A" w14:textId="77777777" w:rsidR="009A723F" w:rsidRDefault="009A723F" w:rsidP="009A723F">
      <w:pPr>
        <w:autoSpaceDE w:val="0"/>
        <w:autoSpaceDN w:val="0"/>
        <w:adjustRightInd w:val="0"/>
        <w:rPr>
          <w:rFonts w:eastAsia="Calibri" w:cs="Arial"/>
          <w:b/>
          <w:szCs w:val="22"/>
          <w:lang w:val="en-US"/>
        </w:rPr>
      </w:pPr>
      <w:r>
        <w:rPr>
          <w:rFonts w:eastAsia="Calibri" w:cs="Arial"/>
          <w:b/>
          <w:szCs w:val="22"/>
          <w:lang w:val="en-US"/>
        </w:rPr>
        <w:t>Press contact:</w:t>
      </w:r>
    </w:p>
    <w:p w14:paraId="5D20E8EA" w14:textId="77777777" w:rsidR="009A723F" w:rsidRDefault="009A723F" w:rsidP="009A723F">
      <w:pPr>
        <w:autoSpaceDE w:val="0"/>
        <w:autoSpaceDN w:val="0"/>
        <w:adjustRightInd w:val="0"/>
        <w:rPr>
          <w:rFonts w:eastAsia="Calibri" w:cs="Arial"/>
          <w:b/>
          <w:szCs w:val="22"/>
          <w:lang w:val="en-US"/>
        </w:rPr>
      </w:pPr>
    </w:p>
    <w:p w14:paraId="52944162" w14:textId="77777777" w:rsidR="009A723F" w:rsidRDefault="009A723F" w:rsidP="009A723F">
      <w:pPr>
        <w:autoSpaceDE w:val="0"/>
        <w:autoSpaceDN w:val="0"/>
        <w:adjustRightInd w:val="0"/>
        <w:rPr>
          <w:rFonts w:eastAsia="Calibri" w:cs="Arial"/>
          <w:b/>
          <w:szCs w:val="22"/>
          <w:lang w:val="en-US"/>
        </w:rPr>
      </w:pPr>
      <w:r>
        <w:rPr>
          <w:rFonts w:eastAsia="Calibri" w:cs="Arial"/>
          <w:b/>
          <w:szCs w:val="22"/>
          <w:lang w:val="en-US"/>
        </w:rPr>
        <w:t>nora systems GmbH</w:t>
      </w:r>
    </w:p>
    <w:p w14:paraId="1C9D276B" w14:textId="77777777" w:rsidR="009A723F" w:rsidRDefault="009A723F" w:rsidP="009A723F">
      <w:pPr>
        <w:autoSpaceDE w:val="0"/>
        <w:autoSpaceDN w:val="0"/>
        <w:adjustRightInd w:val="0"/>
        <w:rPr>
          <w:rFonts w:eastAsia="Calibri" w:cs="Arial"/>
          <w:szCs w:val="22"/>
          <w:lang w:val="en-US"/>
        </w:rPr>
      </w:pPr>
      <w:r>
        <w:rPr>
          <w:rFonts w:eastAsia="Calibri" w:cs="Arial"/>
          <w:szCs w:val="22"/>
          <w:lang w:val="en-US"/>
        </w:rPr>
        <w:t>Dr. Nadia Gondolph-Möllmann</w:t>
      </w:r>
    </w:p>
    <w:p w14:paraId="53FDED0A" w14:textId="77777777" w:rsidR="009A723F" w:rsidRDefault="009A723F" w:rsidP="009A723F">
      <w:pPr>
        <w:autoSpaceDE w:val="0"/>
        <w:autoSpaceDN w:val="0"/>
        <w:adjustRightInd w:val="0"/>
        <w:rPr>
          <w:rFonts w:eastAsia="Calibri" w:cs="Arial"/>
          <w:szCs w:val="22"/>
        </w:rPr>
      </w:pPr>
      <w:r>
        <w:rPr>
          <w:rFonts w:eastAsia="Calibri" w:cs="Arial"/>
          <w:szCs w:val="22"/>
        </w:rPr>
        <w:t>Corporate Communications Manager</w:t>
      </w:r>
    </w:p>
    <w:p w14:paraId="4F7B892D" w14:textId="77777777" w:rsidR="009A723F" w:rsidRDefault="009A723F" w:rsidP="009A723F">
      <w:pPr>
        <w:autoSpaceDE w:val="0"/>
        <w:autoSpaceDN w:val="0"/>
        <w:adjustRightInd w:val="0"/>
        <w:rPr>
          <w:rFonts w:eastAsia="Calibri" w:cs="Arial"/>
          <w:szCs w:val="22"/>
        </w:rPr>
      </w:pPr>
    </w:p>
    <w:p w14:paraId="514A5671" w14:textId="77777777" w:rsidR="009A723F" w:rsidRDefault="009A723F" w:rsidP="009A723F">
      <w:pPr>
        <w:autoSpaceDE w:val="0"/>
        <w:autoSpaceDN w:val="0"/>
        <w:adjustRightInd w:val="0"/>
        <w:rPr>
          <w:rFonts w:eastAsia="Calibri" w:cs="Arial"/>
          <w:szCs w:val="22"/>
        </w:rPr>
      </w:pPr>
      <w:r>
        <w:rPr>
          <w:rFonts w:eastAsia="Calibri" w:cs="Arial"/>
          <w:szCs w:val="22"/>
        </w:rPr>
        <w:t>Höhnerweg 2-4</w:t>
      </w:r>
    </w:p>
    <w:p w14:paraId="2BE317C0" w14:textId="77777777" w:rsidR="009A723F" w:rsidRDefault="009A723F" w:rsidP="009A723F">
      <w:pPr>
        <w:autoSpaceDE w:val="0"/>
        <w:autoSpaceDN w:val="0"/>
        <w:adjustRightInd w:val="0"/>
        <w:rPr>
          <w:rFonts w:eastAsia="Calibri" w:cs="Arial"/>
          <w:szCs w:val="22"/>
        </w:rPr>
      </w:pPr>
      <w:r>
        <w:rPr>
          <w:rFonts w:eastAsia="Calibri" w:cs="Arial"/>
          <w:szCs w:val="22"/>
        </w:rPr>
        <w:t>69469 Weinheim</w:t>
      </w:r>
    </w:p>
    <w:p w14:paraId="4212ED67" w14:textId="4E374916" w:rsidR="009A723F" w:rsidRDefault="009A723F" w:rsidP="009A723F">
      <w:pPr>
        <w:autoSpaceDE w:val="0"/>
        <w:autoSpaceDN w:val="0"/>
        <w:adjustRightInd w:val="0"/>
        <w:rPr>
          <w:rFonts w:eastAsia="Calibri" w:cs="Arial"/>
          <w:szCs w:val="22"/>
        </w:rPr>
      </w:pPr>
      <w:r>
        <w:rPr>
          <w:rFonts w:eastAsia="Calibri" w:cs="Arial"/>
          <w:szCs w:val="22"/>
        </w:rPr>
        <w:t xml:space="preserve">Tel.: </w:t>
      </w:r>
      <w:r w:rsidR="00734041" w:rsidRPr="00734041">
        <w:rPr>
          <w:rFonts w:eastAsia="Calibri" w:cs="Arial"/>
          <w:szCs w:val="22"/>
        </w:rPr>
        <w:t>+49 (0) 6201 805676</w:t>
      </w:r>
    </w:p>
    <w:p w14:paraId="6B2A5B49" w14:textId="77777777" w:rsidR="009A723F" w:rsidRDefault="009A723F" w:rsidP="009A723F">
      <w:pPr>
        <w:autoSpaceDE w:val="0"/>
        <w:autoSpaceDN w:val="0"/>
        <w:adjustRightInd w:val="0"/>
        <w:rPr>
          <w:rFonts w:eastAsia="Calibri" w:cs="Arial"/>
          <w:szCs w:val="22"/>
          <w:lang w:val="en-US"/>
        </w:rPr>
      </w:pPr>
      <w:r>
        <w:rPr>
          <w:rFonts w:eastAsia="Calibri" w:cs="Arial"/>
          <w:szCs w:val="22"/>
          <w:lang w:val="en-US"/>
        </w:rPr>
        <w:t>Mail: presse@nora.com</w:t>
      </w:r>
    </w:p>
    <w:p w14:paraId="1AC82D28" w14:textId="52FCFBAD" w:rsidR="009A723F" w:rsidRPr="009A723F" w:rsidRDefault="009A723F" w:rsidP="009A723F">
      <w:pPr>
        <w:spacing w:line="320" w:lineRule="exact"/>
        <w:jc w:val="both"/>
        <w:rPr>
          <w:szCs w:val="22"/>
          <w:lang w:val="en-US"/>
        </w:rPr>
      </w:pPr>
      <w:r>
        <w:rPr>
          <w:rFonts w:eastAsia="Calibri" w:cs="Arial"/>
          <w:szCs w:val="22"/>
          <w:lang w:val="en-US"/>
        </w:rPr>
        <w:t>Internet: www.nora.com/de</w:t>
      </w:r>
    </w:p>
    <w:sectPr w:rsidR="009A723F" w:rsidRPr="009A723F" w:rsidSect="009116F1">
      <w:headerReference w:type="even" r:id="rId9"/>
      <w:headerReference w:type="default" r:id="rId10"/>
      <w:footerReference w:type="even" r:id="rId11"/>
      <w:footerReference w:type="default" r:id="rId12"/>
      <w:headerReference w:type="first" r:id="rId13"/>
      <w:foot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BEFFA" w14:textId="77777777" w:rsidR="000B61C3" w:rsidRDefault="000B61C3">
      <w:r>
        <w:separator/>
      </w:r>
    </w:p>
  </w:endnote>
  <w:endnote w:type="continuationSeparator" w:id="0">
    <w:p w14:paraId="6A153324" w14:textId="77777777" w:rsidR="000B61C3" w:rsidRDefault="000B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2020500000000000000"/>
    <w:charset w:val="00"/>
    <w:family w:val="roman"/>
    <w:notTrueType/>
    <w:pitch w:val="variable"/>
    <w:sig w:usb0="A00002AF" w:usb1="500078FB" w:usb2="00000000" w:usb3="00000000" w:csb0="0000009F" w:csb1="00000000"/>
  </w:font>
  <w:font w:name="FuturaLig">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C82A" w14:textId="77777777" w:rsidR="008E1CF0" w:rsidRDefault="008E1C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090F" w14:textId="77777777"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98035E">
      <w:rPr>
        <w:noProof/>
        <w:lang w:val="en"/>
      </w:rPr>
      <w:t>2</w:t>
    </w:r>
    <w:r>
      <w:rPr>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1F8A" w14:textId="77777777" w:rsidR="008E1CF0" w:rsidRDefault="008E1C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FADF" w14:textId="77777777" w:rsidR="000B61C3" w:rsidRDefault="000B61C3">
      <w:r>
        <w:separator/>
      </w:r>
    </w:p>
  </w:footnote>
  <w:footnote w:type="continuationSeparator" w:id="0">
    <w:p w14:paraId="357996BF" w14:textId="77777777" w:rsidR="000B61C3" w:rsidRDefault="000B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8C0E" w14:textId="77777777" w:rsidR="008E1CF0" w:rsidRDefault="008E1C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93E5" w14:textId="77777777" w:rsidR="00FC15A0" w:rsidRDefault="0098035E" w:rsidP="00FC15A0">
    <w:pPr>
      <w:pStyle w:val="Kopfzeile"/>
    </w:pPr>
    <w:r>
      <w:rPr>
        <w:noProof/>
        <w:lang w:val="en"/>
      </w:rPr>
      <w:pict w14:anchorId="4B7AF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14:paraId="56567721" w14:textId="77777777" w:rsidR="00FC15A0" w:rsidRDefault="00FC15A0" w:rsidP="00FC15A0">
    <w:pPr>
      <w:pStyle w:val="Kopfzeile"/>
    </w:pPr>
  </w:p>
  <w:p w14:paraId="4E251D01" w14:textId="77777777" w:rsidR="00FC15A0" w:rsidRDefault="00FC15A0" w:rsidP="00FC15A0">
    <w:pPr>
      <w:pStyle w:val="Kopfzeile"/>
    </w:pPr>
  </w:p>
  <w:p w14:paraId="00D69E69" w14:textId="77777777" w:rsidR="00FC15A0" w:rsidRDefault="00FC15A0" w:rsidP="00FC15A0">
    <w:pPr>
      <w:pStyle w:val="Kopfzeile"/>
    </w:pPr>
  </w:p>
  <w:p w14:paraId="4487DCF7" w14:textId="77777777" w:rsidR="00FC15A0" w:rsidRDefault="00FC15A0" w:rsidP="00FC15A0">
    <w:pPr>
      <w:pStyle w:val="Kopfzeile"/>
    </w:pPr>
  </w:p>
  <w:p w14:paraId="2B34B9C3" w14:textId="77777777" w:rsidR="00FC15A0" w:rsidRPr="00D54596" w:rsidRDefault="00D54596" w:rsidP="00FC15A0">
    <w:pPr>
      <w:pStyle w:val="Kopfzeile"/>
      <w:rPr>
        <w:noProof/>
      </w:rPr>
    </w:pPr>
    <w:r>
      <w:rPr>
        <w:noProof/>
        <w:lang w:val="en"/>
      </w:rPr>
      <w:t>Company Profile</w:t>
    </w:r>
  </w:p>
  <w:p w14:paraId="20C73E77" w14:textId="77777777" w:rsidR="00FC15A0" w:rsidRPr="002E4AED" w:rsidRDefault="00FC15A0" w:rsidP="00FC15A0">
    <w:pPr>
      <w:pStyle w:val="Kopfzeile"/>
      <w:rPr>
        <w:noProof/>
      </w:rPr>
    </w:pPr>
  </w:p>
  <w:p w14:paraId="16B41FCB" w14:textId="77777777" w:rsidR="00ED16FE" w:rsidRPr="00C573D4" w:rsidRDefault="00ED16FE" w:rsidP="00FC15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F39A" w14:textId="77777777" w:rsidR="00EA2F8C" w:rsidRDefault="0098035E" w:rsidP="00EA2F8C">
    <w:pPr>
      <w:pStyle w:val="Kopfzeile"/>
    </w:pPr>
    <w:r>
      <w:rPr>
        <w:noProof/>
        <w:lang w:val="en"/>
      </w:rPr>
      <w:pict w14:anchorId="4801B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14:paraId="0BF41551" w14:textId="77777777" w:rsidR="00ED16FE" w:rsidRDefault="00ED16FE" w:rsidP="00EA2F8C">
    <w:pPr>
      <w:pStyle w:val="Kopfzeile"/>
      <w:jc w:val="right"/>
    </w:pPr>
  </w:p>
  <w:p w14:paraId="2DE28B02" w14:textId="77777777" w:rsidR="00ED16FE" w:rsidRDefault="00EA2F8C" w:rsidP="00EA2F8C">
    <w:pPr>
      <w:pStyle w:val="Kopfzeile"/>
      <w:tabs>
        <w:tab w:val="left" w:pos="5880"/>
      </w:tabs>
    </w:pPr>
    <w:r>
      <w:rPr>
        <w:lang w:val="en"/>
      </w:rPr>
      <w:tab/>
    </w:r>
    <w:r>
      <w:rPr>
        <w:lang w:val="en"/>
      </w:rPr>
      <w:tab/>
    </w:r>
  </w:p>
  <w:p w14:paraId="66FBA99C" w14:textId="77777777" w:rsidR="00ED16FE" w:rsidRDefault="00ED16FE" w:rsidP="000869DC">
    <w:pPr>
      <w:pStyle w:val="Kopfzeile"/>
    </w:pPr>
  </w:p>
  <w:p w14:paraId="5FA6B65D" w14:textId="77777777" w:rsidR="00ED16FE" w:rsidRDefault="00ED16FE" w:rsidP="000869DC">
    <w:pPr>
      <w:pStyle w:val="Kopfzeile"/>
    </w:pPr>
  </w:p>
  <w:p w14:paraId="19AEEED2" w14:textId="77777777" w:rsidR="00ED16FE" w:rsidRDefault="00D54596" w:rsidP="00394FF8">
    <w:pPr>
      <w:pStyle w:val="Kopfzeile"/>
      <w:rPr>
        <w:noProof/>
      </w:rPr>
    </w:pPr>
    <w:r>
      <w:rPr>
        <w:noProof/>
        <w:lang w:val="en"/>
      </w:rPr>
      <w:t>Company Profile</w:t>
    </w:r>
  </w:p>
  <w:p w14:paraId="670CAA61" w14:textId="77777777" w:rsidR="00D54596" w:rsidRDefault="00D54596" w:rsidP="00394FF8">
    <w:pPr>
      <w:pStyle w:val="Kopfzeile"/>
      <w:rPr>
        <w:noProof/>
      </w:rPr>
    </w:pPr>
  </w:p>
  <w:p w14:paraId="6BF13F00" w14:textId="77777777" w:rsidR="00D54596" w:rsidRPr="00D54596" w:rsidRDefault="00D54596"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664B"/>
    <w:rsid w:val="00015AD3"/>
    <w:rsid w:val="000177EB"/>
    <w:rsid w:val="000249AB"/>
    <w:rsid w:val="00026B9C"/>
    <w:rsid w:val="00030713"/>
    <w:rsid w:val="00036B4A"/>
    <w:rsid w:val="000422B2"/>
    <w:rsid w:val="000475A4"/>
    <w:rsid w:val="0005269E"/>
    <w:rsid w:val="00057A4C"/>
    <w:rsid w:val="00066B9D"/>
    <w:rsid w:val="000818AD"/>
    <w:rsid w:val="000869DC"/>
    <w:rsid w:val="00092B08"/>
    <w:rsid w:val="00096E2F"/>
    <w:rsid w:val="000A1F7C"/>
    <w:rsid w:val="000B61C3"/>
    <w:rsid w:val="000D1819"/>
    <w:rsid w:val="000D67A2"/>
    <w:rsid w:val="000F295D"/>
    <w:rsid w:val="000F5636"/>
    <w:rsid w:val="00100E4B"/>
    <w:rsid w:val="00102EF6"/>
    <w:rsid w:val="00104543"/>
    <w:rsid w:val="00104735"/>
    <w:rsid w:val="00106AF9"/>
    <w:rsid w:val="00110756"/>
    <w:rsid w:val="0012358C"/>
    <w:rsid w:val="00141DD2"/>
    <w:rsid w:val="00143790"/>
    <w:rsid w:val="001675BC"/>
    <w:rsid w:val="001707F3"/>
    <w:rsid w:val="001775B4"/>
    <w:rsid w:val="001854A3"/>
    <w:rsid w:val="0019750E"/>
    <w:rsid w:val="001C1EA4"/>
    <w:rsid w:val="001D4716"/>
    <w:rsid w:val="001D6042"/>
    <w:rsid w:val="001E3D4D"/>
    <w:rsid w:val="001E4586"/>
    <w:rsid w:val="001E7E2C"/>
    <w:rsid w:val="002028AC"/>
    <w:rsid w:val="002128AA"/>
    <w:rsid w:val="00212AFC"/>
    <w:rsid w:val="00215E84"/>
    <w:rsid w:val="00222309"/>
    <w:rsid w:val="00235C91"/>
    <w:rsid w:val="002416E2"/>
    <w:rsid w:val="0024782F"/>
    <w:rsid w:val="0025421B"/>
    <w:rsid w:val="002571A7"/>
    <w:rsid w:val="0026134D"/>
    <w:rsid w:val="00271E23"/>
    <w:rsid w:val="0028088B"/>
    <w:rsid w:val="00296DCB"/>
    <w:rsid w:val="002A40D6"/>
    <w:rsid w:val="002B318B"/>
    <w:rsid w:val="002B51E6"/>
    <w:rsid w:val="002D5A1A"/>
    <w:rsid w:val="002D6FF5"/>
    <w:rsid w:val="002E340C"/>
    <w:rsid w:val="003013BE"/>
    <w:rsid w:val="00303406"/>
    <w:rsid w:val="00324E2C"/>
    <w:rsid w:val="00325129"/>
    <w:rsid w:val="003358D1"/>
    <w:rsid w:val="00345C0A"/>
    <w:rsid w:val="003608D0"/>
    <w:rsid w:val="003666CD"/>
    <w:rsid w:val="00371050"/>
    <w:rsid w:val="00372A0C"/>
    <w:rsid w:val="003756C6"/>
    <w:rsid w:val="00394FF8"/>
    <w:rsid w:val="003A0181"/>
    <w:rsid w:val="003A43CC"/>
    <w:rsid w:val="003A746F"/>
    <w:rsid w:val="003D3BFC"/>
    <w:rsid w:val="003D4F5E"/>
    <w:rsid w:val="003F4E46"/>
    <w:rsid w:val="003F5508"/>
    <w:rsid w:val="003F5AD4"/>
    <w:rsid w:val="00400D63"/>
    <w:rsid w:val="0040201D"/>
    <w:rsid w:val="00402601"/>
    <w:rsid w:val="004217D7"/>
    <w:rsid w:val="00440054"/>
    <w:rsid w:val="00463A76"/>
    <w:rsid w:val="004717AF"/>
    <w:rsid w:val="00473DA6"/>
    <w:rsid w:val="004775A6"/>
    <w:rsid w:val="00486C57"/>
    <w:rsid w:val="00493130"/>
    <w:rsid w:val="0049405E"/>
    <w:rsid w:val="004A3225"/>
    <w:rsid w:val="004B7329"/>
    <w:rsid w:val="004C13D0"/>
    <w:rsid w:val="004D1D9B"/>
    <w:rsid w:val="004D1F33"/>
    <w:rsid w:val="004D247C"/>
    <w:rsid w:val="004D45C1"/>
    <w:rsid w:val="004D7E8A"/>
    <w:rsid w:val="004E2C2D"/>
    <w:rsid w:val="004E42A8"/>
    <w:rsid w:val="004F014D"/>
    <w:rsid w:val="004F7947"/>
    <w:rsid w:val="004F7E10"/>
    <w:rsid w:val="00501131"/>
    <w:rsid w:val="00507F90"/>
    <w:rsid w:val="005112B6"/>
    <w:rsid w:val="0051425C"/>
    <w:rsid w:val="0051443D"/>
    <w:rsid w:val="0052189C"/>
    <w:rsid w:val="0053135B"/>
    <w:rsid w:val="00540B26"/>
    <w:rsid w:val="00540FB6"/>
    <w:rsid w:val="0054207C"/>
    <w:rsid w:val="0054226D"/>
    <w:rsid w:val="00562AB3"/>
    <w:rsid w:val="0057504A"/>
    <w:rsid w:val="00576470"/>
    <w:rsid w:val="00577644"/>
    <w:rsid w:val="005776BB"/>
    <w:rsid w:val="00583B1A"/>
    <w:rsid w:val="005953A7"/>
    <w:rsid w:val="005957AC"/>
    <w:rsid w:val="00597F05"/>
    <w:rsid w:val="005A2964"/>
    <w:rsid w:val="005B2C27"/>
    <w:rsid w:val="005C5CC4"/>
    <w:rsid w:val="005C6096"/>
    <w:rsid w:val="005D17C0"/>
    <w:rsid w:val="005D507C"/>
    <w:rsid w:val="005D5462"/>
    <w:rsid w:val="005D7F0A"/>
    <w:rsid w:val="005E1030"/>
    <w:rsid w:val="005E4723"/>
    <w:rsid w:val="005E71A4"/>
    <w:rsid w:val="00626A7F"/>
    <w:rsid w:val="00627900"/>
    <w:rsid w:val="00636BF0"/>
    <w:rsid w:val="0064133E"/>
    <w:rsid w:val="00650DD2"/>
    <w:rsid w:val="006538B0"/>
    <w:rsid w:val="00660713"/>
    <w:rsid w:val="00662028"/>
    <w:rsid w:val="006738FC"/>
    <w:rsid w:val="00684A9E"/>
    <w:rsid w:val="00685EA4"/>
    <w:rsid w:val="006927B4"/>
    <w:rsid w:val="0069305F"/>
    <w:rsid w:val="00696B97"/>
    <w:rsid w:val="006C06EF"/>
    <w:rsid w:val="006C7160"/>
    <w:rsid w:val="006D6A99"/>
    <w:rsid w:val="006E03DE"/>
    <w:rsid w:val="006E5F31"/>
    <w:rsid w:val="006F3E59"/>
    <w:rsid w:val="007208C5"/>
    <w:rsid w:val="00733173"/>
    <w:rsid w:val="00733471"/>
    <w:rsid w:val="00734041"/>
    <w:rsid w:val="00753449"/>
    <w:rsid w:val="00760E31"/>
    <w:rsid w:val="00761725"/>
    <w:rsid w:val="007631B6"/>
    <w:rsid w:val="00771C36"/>
    <w:rsid w:val="00790149"/>
    <w:rsid w:val="007A3D32"/>
    <w:rsid w:val="007A6D6A"/>
    <w:rsid w:val="007B2677"/>
    <w:rsid w:val="007B3046"/>
    <w:rsid w:val="007C29A6"/>
    <w:rsid w:val="007C4BB2"/>
    <w:rsid w:val="007C7679"/>
    <w:rsid w:val="007D2F42"/>
    <w:rsid w:val="007D7013"/>
    <w:rsid w:val="007E2694"/>
    <w:rsid w:val="007E27D0"/>
    <w:rsid w:val="007E2B7E"/>
    <w:rsid w:val="007F46A5"/>
    <w:rsid w:val="007F6A8C"/>
    <w:rsid w:val="00806A96"/>
    <w:rsid w:val="00810598"/>
    <w:rsid w:val="00811A3D"/>
    <w:rsid w:val="00817A6B"/>
    <w:rsid w:val="00836B62"/>
    <w:rsid w:val="008533A1"/>
    <w:rsid w:val="00855065"/>
    <w:rsid w:val="00863D60"/>
    <w:rsid w:val="00893EE7"/>
    <w:rsid w:val="008A24A1"/>
    <w:rsid w:val="008A416A"/>
    <w:rsid w:val="008B1A69"/>
    <w:rsid w:val="008B63F4"/>
    <w:rsid w:val="008B7F12"/>
    <w:rsid w:val="008C6DA4"/>
    <w:rsid w:val="008E0753"/>
    <w:rsid w:val="008E1CF0"/>
    <w:rsid w:val="008E750E"/>
    <w:rsid w:val="008E7D1C"/>
    <w:rsid w:val="008F6F54"/>
    <w:rsid w:val="009116F1"/>
    <w:rsid w:val="009146B0"/>
    <w:rsid w:val="00920A77"/>
    <w:rsid w:val="00944923"/>
    <w:rsid w:val="00955B8F"/>
    <w:rsid w:val="00957DF7"/>
    <w:rsid w:val="00970E30"/>
    <w:rsid w:val="0098035E"/>
    <w:rsid w:val="009838C2"/>
    <w:rsid w:val="00990C3D"/>
    <w:rsid w:val="00992DCF"/>
    <w:rsid w:val="009A3B40"/>
    <w:rsid w:val="009A4889"/>
    <w:rsid w:val="009A723F"/>
    <w:rsid w:val="009B0F19"/>
    <w:rsid w:val="009E0CD9"/>
    <w:rsid w:val="009F37C6"/>
    <w:rsid w:val="009F5A76"/>
    <w:rsid w:val="00A009E0"/>
    <w:rsid w:val="00A200F4"/>
    <w:rsid w:val="00A457C5"/>
    <w:rsid w:val="00A60900"/>
    <w:rsid w:val="00A60AF9"/>
    <w:rsid w:val="00A6225F"/>
    <w:rsid w:val="00A6431D"/>
    <w:rsid w:val="00A67F73"/>
    <w:rsid w:val="00A84A68"/>
    <w:rsid w:val="00A93BD4"/>
    <w:rsid w:val="00A94407"/>
    <w:rsid w:val="00A97213"/>
    <w:rsid w:val="00AA0BB5"/>
    <w:rsid w:val="00AA5AC9"/>
    <w:rsid w:val="00AB3D47"/>
    <w:rsid w:val="00AB4BBD"/>
    <w:rsid w:val="00AB5484"/>
    <w:rsid w:val="00AE2556"/>
    <w:rsid w:val="00AF2A71"/>
    <w:rsid w:val="00B012EC"/>
    <w:rsid w:val="00B0469E"/>
    <w:rsid w:val="00B10E60"/>
    <w:rsid w:val="00B14498"/>
    <w:rsid w:val="00B2066E"/>
    <w:rsid w:val="00B21CD0"/>
    <w:rsid w:val="00B37D88"/>
    <w:rsid w:val="00B42FBD"/>
    <w:rsid w:val="00B61A96"/>
    <w:rsid w:val="00B62EFC"/>
    <w:rsid w:val="00B63BF9"/>
    <w:rsid w:val="00B63FA5"/>
    <w:rsid w:val="00B65A49"/>
    <w:rsid w:val="00B72B16"/>
    <w:rsid w:val="00B72C88"/>
    <w:rsid w:val="00B77385"/>
    <w:rsid w:val="00B91540"/>
    <w:rsid w:val="00B92736"/>
    <w:rsid w:val="00B97E8E"/>
    <w:rsid w:val="00BA4DC7"/>
    <w:rsid w:val="00BB4C84"/>
    <w:rsid w:val="00BC233A"/>
    <w:rsid w:val="00BE0C40"/>
    <w:rsid w:val="00BE3942"/>
    <w:rsid w:val="00BE5DD8"/>
    <w:rsid w:val="00BF0A61"/>
    <w:rsid w:val="00BF2D62"/>
    <w:rsid w:val="00C05F36"/>
    <w:rsid w:val="00C06B61"/>
    <w:rsid w:val="00C06C96"/>
    <w:rsid w:val="00C2130B"/>
    <w:rsid w:val="00C42BCA"/>
    <w:rsid w:val="00C507E5"/>
    <w:rsid w:val="00C573D4"/>
    <w:rsid w:val="00C62FA9"/>
    <w:rsid w:val="00C653BB"/>
    <w:rsid w:val="00C76739"/>
    <w:rsid w:val="00C85CD6"/>
    <w:rsid w:val="00CA1F8E"/>
    <w:rsid w:val="00CA4BCE"/>
    <w:rsid w:val="00CA64D4"/>
    <w:rsid w:val="00CB20C2"/>
    <w:rsid w:val="00CD498A"/>
    <w:rsid w:val="00CF4D9E"/>
    <w:rsid w:val="00D0767F"/>
    <w:rsid w:val="00D17B2C"/>
    <w:rsid w:val="00D17E3D"/>
    <w:rsid w:val="00D229FF"/>
    <w:rsid w:val="00D25118"/>
    <w:rsid w:val="00D306E7"/>
    <w:rsid w:val="00D30833"/>
    <w:rsid w:val="00D32CD8"/>
    <w:rsid w:val="00D4072F"/>
    <w:rsid w:val="00D42E8C"/>
    <w:rsid w:val="00D44AE6"/>
    <w:rsid w:val="00D46CCB"/>
    <w:rsid w:val="00D54596"/>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690E"/>
    <w:rsid w:val="00E20187"/>
    <w:rsid w:val="00E31E8F"/>
    <w:rsid w:val="00E325EA"/>
    <w:rsid w:val="00E4086F"/>
    <w:rsid w:val="00E43763"/>
    <w:rsid w:val="00E43851"/>
    <w:rsid w:val="00E45BB8"/>
    <w:rsid w:val="00E80C87"/>
    <w:rsid w:val="00E82146"/>
    <w:rsid w:val="00E821F1"/>
    <w:rsid w:val="00E84394"/>
    <w:rsid w:val="00E872AC"/>
    <w:rsid w:val="00EA2CA3"/>
    <w:rsid w:val="00EA2F8C"/>
    <w:rsid w:val="00EA7D90"/>
    <w:rsid w:val="00EC1AA1"/>
    <w:rsid w:val="00ED16FE"/>
    <w:rsid w:val="00ED384F"/>
    <w:rsid w:val="00EE5A31"/>
    <w:rsid w:val="00EF0084"/>
    <w:rsid w:val="00EF15D7"/>
    <w:rsid w:val="00EF1E16"/>
    <w:rsid w:val="00F04F06"/>
    <w:rsid w:val="00F07679"/>
    <w:rsid w:val="00F0787C"/>
    <w:rsid w:val="00F1132C"/>
    <w:rsid w:val="00F17301"/>
    <w:rsid w:val="00F20BF4"/>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1EF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customStyle="1" w:styleId="bodytext">
    <w:name w:val="bodytext"/>
    <w:basedOn w:val="Standard"/>
    <w:rsid w:val="00D5459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E12D-BB0F-444E-8FC8-BDFCEF97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Doris Lierz | nora systems</cp:lastModifiedBy>
  <cp:revision>5</cp:revision>
  <cp:lastPrinted>2016-10-11T13:16:00Z</cp:lastPrinted>
  <dcterms:created xsi:type="dcterms:W3CDTF">2018-12-18T15:56:00Z</dcterms:created>
  <dcterms:modified xsi:type="dcterms:W3CDTF">2019-01-08T08:23:00Z</dcterms:modified>
</cp:coreProperties>
</file>