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8669C" w14:textId="0E207EF8" w:rsidR="0021172D" w:rsidRDefault="00E46969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Auf</w:t>
      </w:r>
      <w:r w:rsidR="00D962BD">
        <w:rPr>
          <w:b/>
          <w:bCs/>
          <w:iCs/>
          <w:sz w:val="32"/>
          <w:szCs w:val="32"/>
        </w:rPr>
        <w:t xml:space="preserve"> d</w:t>
      </w:r>
      <w:r w:rsidR="00EC77DC">
        <w:rPr>
          <w:b/>
          <w:bCs/>
          <w:iCs/>
          <w:sz w:val="32"/>
          <w:szCs w:val="32"/>
        </w:rPr>
        <w:t xml:space="preserve">ie </w:t>
      </w:r>
      <w:r w:rsidR="00D962BD">
        <w:rPr>
          <w:b/>
          <w:bCs/>
          <w:iCs/>
          <w:sz w:val="32"/>
          <w:szCs w:val="32"/>
        </w:rPr>
        <w:t>richtige Schiene</w:t>
      </w:r>
      <w:r w:rsidR="00812711">
        <w:rPr>
          <w:b/>
          <w:bCs/>
          <w:iCs/>
          <w:sz w:val="32"/>
          <w:szCs w:val="32"/>
        </w:rPr>
        <w:t xml:space="preserve"> gebracht</w:t>
      </w:r>
    </w:p>
    <w:p w14:paraId="5563BED1" w14:textId="77777777" w:rsidR="0021172D" w:rsidRPr="00A60900" w:rsidRDefault="0021172D" w:rsidP="009838C2">
      <w:pPr>
        <w:jc w:val="both"/>
        <w:rPr>
          <w:b/>
          <w:bCs/>
          <w:iCs/>
        </w:rPr>
      </w:pPr>
    </w:p>
    <w:p w14:paraId="7FA12588" w14:textId="3B56A42F" w:rsidR="00CC201F" w:rsidRPr="00A60900" w:rsidRDefault="00A46542" w:rsidP="00A213BD">
      <w:pPr>
        <w:rPr>
          <w:bCs/>
          <w:iCs/>
        </w:rPr>
      </w:pPr>
      <w:r>
        <w:rPr>
          <w:b/>
          <w:bCs/>
          <w:iCs/>
        </w:rPr>
        <w:t xml:space="preserve">In der </w:t>
      </w:r>
      <w:r w:rsidR="00560BA1">
        <w:rPr>
          <w:b/>
          <w:bCs/>
          <w:iCs/>
        </w:rPr>
        <w:t>neugestalteten</w:t>
      </w:r>
      <w:r>
        <w:rPr>
          <w:b/>
          <w:bCs/>
          <w:iCs/>
        </w:rPr>
        <w:t xml:space="preserve"> Zentralbibliothek</w:t>
      </w:r>
      <w:r w:rsidR="00FF0585">
        <w:rPr>
          <w:b/>
          <w:bCs/>
          <w:iCs/>
        </w:rPr>
        <w:t xml:space="preserve"> am</w:t>
      </w:r>
      <w:r>
        <w:rPr>
          <w:b/>
          <w:bCs/>
          <w:iCs/>
        </w:rPr>
        <w:t xml:space="preserve"> Düsseldorf</w:t>
      </w:r>
      <w:r w:rsidR="00FF0585">
        <w:rPr>
          <w:b/>
          <w:bCs/>
          <w:iCs/>
        </w:rPr>
        <w:t>er Bahnhofsplatz</w:t>
      </w:r>
      <w:r>
        <w:rPr>
          <w:b/>
          <w:bCs/>
          <w:iCs/>
        </w:rPr>
        <w:t xml:space="preserve"> </w:t>
      </w:r>
      <w:r w:rsidR="00812711">
        <w:rPr>
          <w:b/>
          <w:bCs/>
          <w:iCs/>
        </w:rPr>
        <w:t xml:space="preserve">weisen </w:t>
      </w:r>
      <w:r w:rsidR="00EE2651">
        <w:rPr>
          <w:b/>
          <w:bCs/>
          <w:iCs/>
        </w:rPr>
        <w:t>Raumintarsie</w:t>
      </w:r>
      <w:r w:rsidR="00812711">
        <w:rPr>
          <w:b/>
          <w:bCs/>
          <w:iCs/>
        </w:rPr>
        <w:t>n</w:t>
      </w:r>
      <w:r>
        <w:rPr>
          <w:b/>
          <w:bCs/>
          <w:iCs/>
        </w:rPr>
        <w:t xml:space="preserve"> aus nora Kautschukböden den Besuchern den We</w:t>
      </w:r>
      <w:r w:rsidR="00A7660C">
        <w:rPr>
          <w:b/>
          <w:bCs/>
          <w:iCs/>
        </w:rPr>
        <w:t xml:space="preserve">g </w:t>
      </w:r>
    </w:p>
    <w:p w14:paraId="16FCD4E1" w14:textId="77777777" w:rsidR="0087477C" w:rsidRPr="00D26DA2" w:rsidRDefault="0087477C" w:rsidP="0087477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380BAAF3" w14:textId="6AC82392" w:rsidR="009E1AE8" w:rsidRDefault="00D03926" w:rsidP="007E61B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A60900">
        <w:rPr>
          <w:bCs/>
          <w:i/>
          <w:szCs w:val="22"/>
        </w:rPr>
        <w:t>Weinheim</w:t>
      </w:r>
      <w:r w:rsidRPr="00B2686A">
        <w:rPr>
          <w:bCs/>
          <w:i/>
          <w:szCs w:val="22"/>
        </w:rPr>
        <w:t xml:space="preserve">, </w:t>
      </w:r>
      <w:r w:rsidR="00B2686A" w:rsidRPr="00B2686A">
        <w:rPr>
          <w:bCs/>
          <w:i/>
          <w:szCs w:val="22"/>
        </w:rPr>
        <w:t>Januar</w:t>
      </w:r>
      <w:r w:rsidRPr="00B2686A">
        <w:rPr>
          <w:bCs/>
          <w:i/>
          <w:szCs w:val="22"/>
        </w:rPr>
        <w:t xml:space="preserve"> 202</w:t>
      </w:r>
      <w:r w:rsidR="00B67648" w:rsidRPr="00B2686A">
        <w:rPr>
          <w:bCs/>
          <w:i/>
          <w:szCs w:val="22"/>
        </w:rPr>
        <w:t>2</w:t>
      </w:r>
      <w:r w:rsidRPr="00B2686A">
        <w:rPr>
          <w:bCs/>
          <w:i/>
          <w:szCs w:val="22"/>
        </w:rPr>
        <w:t xml:space="preserve"> –</w:t>
      </w:r>
      <w:r w:rsidR="004158E9" w:rsidRPr="00B2686A">
        <w:rPr>
          <w:bCs/>
          <w:iCs/>
          <w:szCs w:val="22"/>
        </w:rPr>
        <w:t xml:space="preserve"> </w:t>
      </w:r>
      <w:r w:rsidR="007C4C93" w:rsidRPr="00B2686A">
        <w:rPr>
          <w:bCs/>
          <w:iCs/>
          <w:szCs w:val="22"/>
        </w:rPr>
        <w:t xml:space="preserve">Düsseldorf </w:t>
      </w:r>
      <w:r w:rsidR="00930763" w:rsidRPr="00B2686A">
        <w:rPr>
          <w:bCs/>
          <w:iCs/>
          <w:szCs w:val="22"/>
        </w:rPr>
        <w:t>kann mit einem</w:t>
      </w:r>
      <w:r w:rsidR="007C4C93" w:rsidRPr="00B2686A">
        <w:rPr>
          <w:bCs/>
          <w:iCs/>
          <w:szCs w:val="22"/>
        </w:rPr>
        <w:t xml:space="preserve"> neuen k</w:t>
      </w:r>
      <w:r w:rsidR="00A562D2" w:rsidRPr="00B2686A">
        <w:rPr>
          <w:bCs/>
          <w:iCs/>
          <w:szCs w:val="22"/>
        </w:rPr>
        <w:t>ulturelle</w:t>
      </w:r>
      <w:r w:rsidR="007C4C93" w:rsidRPr="00B2686A">
        <w:rPr>
          <w:bCs/>
          <w:iCs/>
          <w:szCs w:val="22"/>
        </w:rPr>
        <w:t>n</w:t>
      </w:r>
      <w:r w:rsidR="00A562D2" w:rsidRPr="00B2686A">
        <w:rPr>
          <w:bCs/>
          <w:iCs/>
          <w:szCs w:val="22"/>
        </w:rPr>
        <w:t xml:space="preserve"> </w:t>
      </w:r>
      <w:r w:rsidR="00930763" w:rsidRPr="00B2686A">
        <w:rPr>
          <w:bCs/>
          <w:iCs/>
          <w:szCs w:val="22"/>
        </w:rPr>
        <w:t>Highlight aufwarten: D</w:t>
      </w:r>
      <w:r w:rsidR="00D14F00" w:rsidRPr="00B2686A">
        <w:rPr>
          <w:bCs/>
          <w:iCs/>
          <w:szCs w:val="22"/>
        </w:rPr>
        <w:t xml:space="preserve">as </w:t>
      </w:r>
      <w:r w:rsidR="00A562D2" w:rsidRPr="00B2686A">
        <w:rPr>
          <w:bCs/>
          <w:iCs/>
          <w:szCs w:val="22"/>
        </w:rPr>
        <w:t>ehemalige Postgebäude</w:t>
      </w:r>
      <w:r w:rsidR="00A562D2">
        <w:rPr>
          <w:bCs/>
          <w:iCs/>
          <w:szCs w:val="22"/>
        </w:rPr>
        <w:t xml:space="preserve"> </w:t>
      </w:r>
      <w:r w:rsidR="00A562D2" w:rsidRPr="00FE4845">
        <w:rPr>
          <w:bCs/>
          <w:iCs/>
          <w:szCs w:val="22"/>
        </w:rPr>
        <w:t xml:space="preserve">am Konrad-Adenauer-Platz </w:t>
      </w:r>
      <w:r w:rsidR="007C4C93">
        <w:rPr>
          <w:bCs/>
          <w:iCs/>
          <w:szCs w:val="22"/>
        </w:rPr>
        <w:t xml:space="preserve">(KAP 1) </w:t>
      </w:r>
      <w:r w:rsidR="00D14F00">
        <w:rPr>
          <w:bCs/>
          <w:iCs/>
          <w:szCs w:val="22"/>
        </w:rPr>
        <w:t xml:space="preserve">wurde </w:t>
      </w:r>
      <w:r w:rsidR="00507CF9">
        <w:rPr>
          <w:bCs/>
          <w:iCs/>
          <w:szCs w:val="22"/>
        </w:rPr>
        <w:t xml:space="preserve">in vierjähriger </w:t>
      </w:r>
      <w:r w:rsidR="00FB3FD7">
        <w:rPr>
          <w:bCs/>
          <w:iCs/>
          <w:szCs w:val="22"/>
        </w:rPr>
        <w:t>Renovierungszeit</w:t>
      </w:r>
      <w:r w:rsidR="00135799">
        <w:rPr>
          <w:bCs/>
          <w:iCs/>
          <w:szCs w:val="22"/>
        </w:rPr>
        <w:t xml:space="preserve"> </w:t>
      </w:r>
      <w:r w:rsidR="00D14F00">
        <w:rPr>
          <w:bCs/>
          <w:iCs/>
          <w:szCs w:val="22"/>
        </w:rPr>
        <w:t xml:space="preserve">zu einem </w:t>
      </w:r>
      <w:r w:rsidR="00293955">
        <w:rPr>
          <w:bCs/>
          <w:iCs/>
          <w:szCs w:val="22"/>
        </w:rPr>
        <w:t xml:space="preserve">modernen </w:t>
      </w:r>
      <w:r w:rsidR="00D14F00">
        <w:rPr>
          <w:bCs/>
          <w:iCs/>
          <w:szCs w:val="22"/>
        </w:rPr>
        <w:t>Kultur</w:t>
      </w:r>
      <w:r w:rsidR="00A7660C">
        <w:rPr>
          <w:bCs/>
          <w:iCs/>
          <w:szCs w:val="22"/>
        </w:rPr>
        <w:t>- und Bildungs</w:t>
      </w:r>
      <w:r w:rsidR="00D14F00">
        <w:rPr>
          <w:bCs/>
          <w:iCs/>
          <w:szCs w:val="22"/>
        </w:rPr>
        <w:t>zentrum umgebaut.</w:t>
      </w:r>
      <w:r w:rsidR="00A562D2" w:rsidRPr="00FE4845">
        <w:t xml:space="preserve"> </w:t>
      </w:r>
      <w:r w:rsidR="00A562D2">
        <w:t xml:space="preserve">Herzstück ist die </w:t>
      </w:r>
      <w:r w:rsidR="00A562D2" w:rsidRPr="00FE4845">
        <w:rPr>
          <w:bCs/>
          <w:iCs/>
          <w:szCs w:val="22"/>
        </w:rPr>
        <w:t>deutlich vergrößer</w:t>
      </w:r>
      <w:r w:rsidR="00FB3FD7">
        <w:rPr>
          <w:bCs/>
          <w:iCs/>
          <w:szCs w:val="22"/>
        </w:rPr>
        <w:t>te</w:t>
      </w:r>
      <w:r w:rsidR="00293955">
        <w:rPr>
          <w:bCs/>
          <w:iCs/>
          <w:szCs w:val="22"/>
        </w:rPr>
        <w:t xml:space="preserve"> </w:t>
      </w:r>
      <w:r w:rsidR="00A562D2" w:rsidRPr="00FE4845">
        <w:rPr>
          <w:bCs/>
          <w:iCs/>
          <w:szCs w:val="22"/>
        </w:rPr>
        <w:t>Zentralbibliothek</w:t>
      </w:r>
      <w:r w:rsidR="00A562D2">
        <w:rPr>
          <w:bCs/>
          <w:iCs/>
          <w:szCs w:val="22"/>
        </w:rPr>
        <w:t>, die als O</w:t>
      </w:r>
      <w:r w:rsidR="00EA2129">
        <w:rPr>
          <w:bCs/>
          <w:iCs/>
          <w:szCs w:val="22"/>
        </w:rPr>
        <w:t>rt des Lesens, Lernen</w:t>
      </w:r>
      <w:r w:rsidR="00135799">
        <w:rPr>
          <w:bCs/>
          <w:iCs/>
          <w:szCs w:val="22"/>
        </w:rPr>
        <w:t>s</w:t>
      </w:r>
      <w:r w:rsidR="00D80CBC">
        <w:rPr>
          <w:bCs/>
          <w:iCs/>
          <w:szCs w:val="22"/>
        </w:rPr>
        <w:t xml:space="preserve"> </w:t>
      </w:r>
      <w:r w:rsidR="00293955">
        <w:rPr>
          <w:bCs/>
          <w:iCs/>
          <w:szCs w:val="22"/>
        </w:rPr>
        <w:t xml:space="preserve">und </w:t>
      </w:r>
      <w:r w:rsidR="00933979">
        <w:rPr>
          <w:bCs/>
          <w:iCs/>
          <w:szCs w:val="22"/>
        </w:rPr>
        <w:t>der</w:t>
      </w:r>
      <w:r w:rsidR="00EA2129">
        <w:rPr>
          <w:bCs/>
          <w:iCs/>
          <w:szCs w:val="22"/>
        </w:rPr>
        <w:t xml:space="preserve"> Kommunikation </w:t>
      </w:r>
      <w:r w:rsidR="00372A9B">
        <w:rPr>
          <w:bCs/>
          <w:iCs/>
          <w:szCs w:val="22"/>
        </w:rPr>
        <w:t>seit</w:t>
      </w:r>
      <w:r w:rsidR="007C4C93">
        <w:rPr>
          <w:bCs/>
          <w:iCs/>
          <w:szCs w:val="22"/>
        </w:rPr>
        <w:t xml:space="preserve"> der Eröffnung im </w:t>
      </w:r>
      <w:r w:rsidR="00933979">
        <w:rPr>
          <w:bCs/>
          <w:iCs/>
          <w:szCs w:val="22"/>
        </w:rPr>
        <w:t>November</w:t>
      </w:r>
      <w:r w:rsidR="007C4C93">
        <w:rPr>
          <w:bCs/>
          <w:iCs/>
          <w:szCs w:val="22"/>
        </w:rPr>
        <w:t xml:space="preserve"> 2021 </w:t>
      </w:r>
      <w:r w:rsidR="00372A9B">
        <w:rPr>
          <w:bCs/>
          <w:iCs/>
          <w:szCs w:val="22"/>
        </w:rPr>
        <w:t xml:space="preserve">ein </w:t>
      </w:r>
      <w:r w:rsidR="007C4C93">
        <w:rPr>
          <w:bCs/>
          <w:iCs/>
          <w:szCs w:val="22"/>
        </w:rPr>
        <w:t xml:space="preserve">Besuchermagnet </w:t>
      </w:r>
      <w:r w:rsidR="00372A9B">
        <w:rPr>
          <w:bCs/>
          <w:iCs/>
          <w:szCs w:val="22"/>
        </w:rPr>
        <w:t>ist</w:t>
      </w:r>
      <w:r w:rsidR="007C4C93">
        <w:rPr>
          <w:bCs/>
          <w:iCs/>
          <w:szCs w:val="22"/>
        </w:rPr>
        <w:t xml:space="preserve">. </w:t>
      </w:r>
      <w:r w:rsidR="00A7660C">
        <w:rPr>
          <w:bCs/>
          <w:iCs/>
          <w:szCs w:val="22"/>
        </w:rPr>
        <w:t xml:space="preserve">Sie erstreckt sich über </w:t>
      </w:r>
      <w:r w:rsidR="00AF41C3">
        <w:rPr>
          <w:bCs/>
          <w:iCs/>
          <w:szCs w:val="22"/>
        </w:rPr>
        <w:t>das zweite und dritte Obergeschoss des Gebäudes</w:t>
      </w:r>
      <w:r w:rsidR="00A7660C">
        <w:rPr>
          <w:bCs/>
          <w:iCs/>
          <w:szCs w:val="22"/>
        </w:rPr>
        <w:t xml:space="preserve"> und ist </w:t>
      </w:r>
      <w:r w:rsidR="00BE25CD">
        <w:rPr>
          <w:bCs/>
          <w:iCs/>
          <w:szCs w:val="22"/>
        </w:rPr>
        <w:t xml:space="preserve">mit </w:t>
      </w:r>
      <w:r w:rsidR="00BE25CD" w:rsidRPr="006665D2">
        <w:rPr>
          <w:bCs/>
          <w:iCs/>
          <w:szCs w:val="22"/>
        </w:rPr>
        <w:t>rund 7.750 Quadratmetern</w:t>
      </w:r>
      <w:r w:rsidR="00BE25CD">
        <w:rPr>
          <w:bCs/>
          <w:iCs/>
          <w:szCs w:val="22"/>
        </w:rPr>
        <w:t xml:space="preserve"> so groß wie zwei </w:t>
      </w:r>
      <w:r w:rsidR="00A7660C">
        <w:rPr>
          <w:bCs/>
          <w:iCs/>
          <w:szCs w:val="22"/>
        </w:rPr>
        <w:t xml:space="preserve">übereinandergelegte </w:t>
      </w:r>
      <w:r w:rsidR="00BE25CD">
        <w:rPr>
          <w:bCs/>
          <w:iCs/>
          <w:szCs w:val="22"/>
        </w:rPr>
        <w:t>Fußballfelder</w:t>
      </w:r>
      <w:r w:rsidR="00DC1D62">
        <w:rPr>
          <w:bCs/>
          <w:iCs/>
          <w:szCs w:val="22"/>
        </w:rPr>
        <w:t xml:space="preserve">. Mit mehr als </w:t>
      </w:r>
      <w:r w:rsidR="00DC1D62" w:rsidRPr="00DC1D62">
        <w:rPr>
          <w:bCs/>
          <w:iCs/>
          <w:szCs w:val="22"/>
        </w:rPr>
        <w:t>300.000 Medien</w:t>
      </w:r>
      <w:r w:rsidR="00FB3FD7">
        <w:rPr>
          <w:bCs/>
          <w:iCs/>
          <w:szCs w:val="22"/>
        </w:rPr>
        <w:t xml:space="preserve">, </w:t>
      </w:r>
      <w:r w:rsidR="00DC1D62">
        <w:rPr>
          <w:bCs/>
          <w:iCs/>
          <w:szCs w:val="22"/>
        </w:rPr>
        <w:t xml:space="preserve">vielen gemütlichen </w:t>
      </w:r>
      <w:r w:rsidR="00FB3FD7">
        <w:rPr>
          <w:bCs/>
          <w:iCs/>
          <w:szCs w:val="22"/>
        </w:rPr>
        <w:t>Sitzbereichen</w:t>
      </w:r>
      <w:r w:rsidR="00DC1D62">
        <w:rPr>
          <w:bCs/>
          <w:iCs/>
          <w:szCs w:val="22"/>
        </w:rPr>
        <w:t xml:space="preserve"> sowie einem Café und einem Dachgarten lädt die n</w:t>
      </w:r>
      <w:r w:rsidR="00DC1D62" w:rsidRPr="00DC1D62">
        <w:rPr>
          <w:bCs/>
          <w:iCs/>
          <w:szCs w:val="22"/>
        </w:rPr>
        <w:t>eue Zentralbibliothek zum Wohlfühlen und Verweilen ein.</w:t>
      </w:r>
      <w:r w:rsidR="00DC1D62">
        <w:rPr>
          <w:bCs/>
          <w:iCs/>
          <w:szCs w:val="22"/>
        </w:rPr>
        <w:t xml:space="preserve"> </w:t>
      </w:r>
      <w:r w:rsidR="00583C56">
        <w:rPr>
          <w:bCs/>
          <w:iCs/>
          <w:szCs w:val="22"/>
        </w:rPr>
        <w:t xml:space="preserve">Spektakulärer Blickfang </w:t>
      </w:r>
      <w:r w:rsidR="00FB3FD7">
        <w:rPr>
          <w:bCs/>
          <w:iCs/>
          <w:szCs w:val="22"/>
        </w:rPr>
        <w:t>im</w:t>
      </w:r>
      <w:r w:rsidR="00F66F01">
        <w:rPr>
          <w:bCs/>
          <w:iCs/>
          <w:szCs w:val="22"/>
        </w:rPr>
        <w:t xml:space="preserve"> zweiten Obergeschoss </w:t>
      </w:r>
      <w:r w:rsidR="00583C56">
        <w:rPr>
          <w:bCs/>
          <w:iCs/>
          <w:szCs w:val="22"/>
        </w:rPr>
        <w:t xml:space="preserve">ist die </w:t>
      </w:r>
      <w:r w:rsidR="00E9481E">
        <w:rPr>
          <w:bCs/>
          <w:iCs/>
          <w:szCs w:val="22"/>
        </w:rPr>
        <w:t xml:space="preserve">fast 5.000 Quadratmeter </w:t>
      </w:r>
      <w:r w:rsidR="00583C56">
        <w:rPr>
          <w:bCs/>
          <w:iCs/>
          <w:szCs w:val="22"/>
        </w:rPr>
        <w:t>große Raumintarsie</w:t>
      </w:r>
      <w:r w:rsidR="00FB3FD7">
        <w:rPr>
          <w:bCs/>
          <w:iCs/>
          <w:szCs w:val="22"/>
        </w:rPr>
        <w:t xml:space="preserve">. </w:t>
      </w:r>
      <w:r w:rsidR="00E9481E">
        <w:rPr>
          <w:bCs/>
          <w:iCs/>
          <w:szCs w:val="22"/>
        </w:rPr>
        <w:t>Die</w:t>
      </w:r>
      <w:r w:rsidR="00BB1FD9">
        <w:rPr>
          <w:bCs/>
          <w:iCs/>
          <w:szCs w:val="22"/>
        </w:rPr>
        <w:t xml:space="preserve"> in</w:t>
      </w:r>
      <w:r w:rsidR="00681E56">
        <w:rPr>
          <w:bCs/>
          <w:iCs/>
          <w:szCs w:val="22"/>
        </w:rPr>
        <w:t xml:space="preserve"> den</w:t>
      </w:r>
      <w:r w:rsidR="00F66F01">
        <w:rPr>
          <w:bCs/>
          <w:iCs/>
          <w:szCs w:val="22"/>
        </w:rPr>
        <w:t xml:space="preserve"> hellgrauen </w:t>
      </w:r>
      <w:r w:rsidR="00FB3FD7">
        <w:rPr>
          <w:bCs/>
          <w:iCs/>
          <w:szCs w:val="22"/>
        </w:rPr>
        <w:t>Kautschuk-</w:t>
      </w:r>
      <w:r w:rsidR="00681E56">
        <w:rPr>
          <w:bCs/>
          <w:iCs/>
          <w:szCs w:val="22"/>
        </w:rPr>
        <w:t xml:space="preserve">Belag </w:t>
      </w:r>
      <w:proofErr w:type="spellStart"/>
      <w:r w:rsidR="00681E56">
        <w:rPr>
          <w:bCs/>
          <w:iCs/>
          <w:szCs w:val="22"/>
        </w:rPr>
        <w:t>noraplan</w:t>
      </w:r>
      <w:proofErr w:type="spellEnd"/>
      <w:r w:rsidR="00681E56">
        <w:rPr>
          <w:bCs/>
          <w:iCs/>
          <w:szCs w:val="22"/>
        </w:rPr>
        <w:t xml:space="preserve"> </w:t>
      </w:r>
      <w:proofErr w:type="spellStart"/>
      <w:r w:rsidR="00681E56">
        <w:rPr>
          <w:bCs/>
          <w:iCs/>
          <w:szCs w:val="22"/>
        </w:rPr>
        <w:t>lona</w:t>
      </w:r>
      <w:proofErr w:type="spellEnd"/>
      <w:r w:rsidR="00681E56">
        <w:rPr>
          <w:bCs/>
          <w:iCs/>
          <w:szCs w:val="22"/>
        </w:rPr>
        <w:t xml:space="preserve"> </w:t>
      </w:r>
      <w:r w:rsidR="00BB1FD9">
        <w:rPr>
          <w:bCs/>
          <w:iCs/>
          <w:szCs w:val="22"/>
        </w:rPr>
        <w:t>integrierten</w:t>
      </w:r>
      <w:r w:rsidR="00AD3F36">
        <w:rPr>
          <w:bCs/>
          <w:iCs/>
          <w:szCs w:val="22"/>
        </w:rPr>
        <w:t xml:space="preserve"> </w:t>
      </w:r>
      <w:r w:rsidR="00F66F01">
        <w:rPr>
          <w:bCs/>
          <w:iCs/>
          <w:szCs w:val="22"/>
        </w:rPr>
        <w:t>a</w:t>
      </w:r>
      <w:r w:rsidR="0086716E">
        <w:rPr>
          <w:bCs/>
          <w:iCs/>
          <w:szCs w:val="22"/>
        </w:rPr>
        <w:t xml:space="preserve">nthrazitfarbenen </w:t>
      </w:r>
      <w:r w:rsidR="00293955">
        <w:rPr>
          <w:bCs/>
          <w:iCs/>
          <w:szCs w:val="22"/>
        </w:rPr>
        <w:t>„</w:t>
      </w:r>
      <w:r w:rsidR="00583C56">
        <w:rPr>
          <w:bCs/>
          <w:iCs/>
          <w:szCs w:val="22"/>
        </w:rPr>
        <w:t>Schienen</w:t>
      </w:r>
      <w:r w:rsidR="00681E56">
        <w:rPr>
          <w:bCs/>
          <w:iCs/>
          <w:szCs w:val="22"/>
        </w:rPr>
        <w:t xml:space="preserve">“ </w:t>
      </w:r>
      <w:r w:rsidR="00254B4A">
        <w:rPr>
          <w:bCs/>
          <w:iCs/>
          <w:szCs w:val="22"/>
        </w:rPr>
        <w:t xml:space="preserve">dienen </w:t>
      </w:r>
      <w:r w:rsidR="00E9481E">
        <w:rPr>
          <w:bCs/>
          <w:iCs/>
          <w:szCs w:val="22"/>
        </w:rPr>
        <w:t xml:space="preserve">dabei </w:t>
      </w:r>
      <w:r w:rsidR="00254B4A">
        <w:rPr>
          <w:bCs/>
          <w:iCs/>
          <w:szCs w:val="22"/>
        </w:rPr>
        <w:t xml:space="preserve">nicht nur </w:t>
      </w:r>
      <w:r w:rsidR="00AF41C3">
        <w:rPr>
          <w:bCs/>
          <w:iCs/>
          <w:szCs w:val="22"/>
        </w:rPr>
        <w:t xml:space="preserve">als Leitsystem </w:t>
      </w:r>
      <w:r w:rsidR="00254B4A">
        <w:rPr>
          <w:bCs/>
          <w:iCs/>
          <w:szCs w:val="22"/>
        </w:rPr>
        <w:t xml:space="preserve">der </w:t>
      </w:r>
      <w:r w:rsidR="0074693D">
        <w:rPr>
          <w:bCs/>
          <w:iCs/>
          <w:szCs w:val="22"/>
        </w:rPr>
        <w:t>Orientierung</w:t>
      </w:r>
      <w:r w:rsidR="00254B4A">
        <w:rPr>
          <w:bCs/>
          <w:iCs/>
          <w:szCs w:val="22"/>
        </w:rPr>
        <w:t>,</w:t>
      </w:r>
      <w:r w:rsidR="00681E56">
        <w:rPr>
          <w:bCs/>
          <w:iCs/>
          <w:szCs w:val="22"/>
        </w:rPr>
        <w:t xml:space="preserve"> sondern </w:t>
      </w:r>
      <w:r w:rsidR="00254B4A">
        <w:rPr>
          <w:bCs/>
          <w:iCs/>
          <w:szCs w:val="22"/>
        </w:rPr>
        <w:t>verweisen gleichzeitig auf den</w:t>
      </w:r>
      <w:r w:rsidR="00583C56">
        <w:rPr>
          <w:bCs/>
          <w:iCs/>
          <w:szCs w:val="22"/>
        </w:rPr>
        <w:t xml:space="preserve"> Standort des Gebäudes </w:t>
      </w:r>
      <w:r w:rsidR="00372A9B">
        <w:rPr>
          <w:bCs/>
          <w:iCs/>
          <w:szCs w:val="22"/>
        </w:rPr>
        <w:t>in unmittelbarer Nähe des Hauptbahnhofs</w:t>
      </w:r>
      <w:r w:rsidR="00583C56">
        <w:rPr>
          <w:bCs/>
          <w:iCs/>
          <w:szCs w:val="22"/>
        </w:rPr>
        <w:t xml:space="preserve">. </w:t>
      </w:r>
      <w:r w:rsidR="004578A3">
        <w:rPr>
          <w:bCs/>
          <w:iCs/>
          <w:szCs w:val="22"/>
        </w:rPr>
        <w:t xml:space="preserve">Die außergewöhnliche Bodengestaltung setzt sich in </w:t>
      </w:r>
      <w:r w:rsidR="00082E4C">
        <w:rPr>
          <w:bCs/>
          <w:iCs/>
          <w:szCs w:val="22"/>
        </w:rPr>
        <w:t xml:space="preserve">der </w:t>
      </w:r>
      <w:r w:rsidR="00F66F01">
        <w:rPr>
          <w:bCs/>
          <w:iCs/>
          <w:szCs w:val="22"/>
        </w:rPr>
        <w:t>Kinderbibliothek</w:t>
      </w:r>
      <w:r w:rsidR="0086716E">
        <w:rPr>
          <w:bCs/>
          <w:iCs/>
          <w:szCs w:val="22"/>
        </w:rPr>
        <w:t xml:space="preserve"> </w:t>
      </w:r>
      <w:r w:rsidR="004578A3">
        <w:rPr>
          <w:bCs/>
          <w:iCs/>
          <w:szCs w:val="22"/>
        </w:rPr>
        <w:t>fort</w:t>
      </w:r>
      <w:r w:rsidR="00293955">
        <w:rPr>
          <w:bCs/>
          <w:iCs/>
          <w:szCs w:val="22"/>
        </w:rPr>
        <w:t>:</w:t>
      </w:r>
      <w:r w:rsidR="00F66F01">
        <w:rPr>
          <w:bCs/>
          <w:iCs/>
          <w:szCs w:val="22"/>
        </w:rPr>
        <w:t xml:space="preserve"> Dort symbolisiert </w:t>
      </w:r>
      <w:r w:rsidR="006E4759">
        <w:rPr>
          <w:bCs/>
          <w:iCs/>
          <w:szCs w:val="22"/>
        </w:rPr>
        <w:t xml:space="preserve">eine geschwungene </w:t>
      </w:r>
      <w:r w:rsidR="00F93A68">
        <w:rPr>
          <w:bCs/>
          <w:iCs/>
          <w:szCs w:val="22"/>
        </w:rPr>
        <w:t xml:space="preserve">blaue </w:t>
      </w:r>
      <w:r w:rsidR="006E4759">
        <w:rPr>
          <w:bCs/>
          <w:iCs/>
          <w:szCs w:val="22"/>
        </w:rPr>
        <w:t xml:space="preserve">Intarsie </w:t>
      </w:r>
      <w:r w:rsidR="003D1B14">
        <w:rPr>
          <w:bCs/>
          <w:iCs/>
          <w:szCs w:val="22"/>
        </w:rPr>
        <w:t>im</w:t>
      </w:r>
      <w:r w:rsidR="00DD1A0C">
        <w:rPr>
          <w:bCs/>
          <w:iCs/>
          <w:szCs w:val="22"/>
        </w:rPr>
        <w:t xml:space="preserve"> </w:t>
      </w:r>
      <w:r w:rsidR="00F93A68">
        <w:rPr>
          <w:bCs/>
          <w:iCs/>
          <w:szCs w:val="22"/>
        </w:rPr>
        <w:t xml:space="preserve">grünen </w:t>
      </w:r>
      <w:r w:rsidR="006E4759">
        <w:rPr>
          <w:bCs/>
          <w:iCs/>
          <w:szCs w:val="22"/>
        </w:rPr>
        <w:t xml:space="preserve">Kautschuk-Belag </w:t>
      </w:r>
      <w:r w:rsidR="009E1AE8">
        <w:rPr>
          <w:bCs/>
          <w:iCs/>
          <w:szCs w:val="22"/>
        </w:rPr>
        <w:t>d</w:t>
      </w:r>
      <w:r w:rsidR="00C12C63">
        <w:rPr>
          <w:bCs/>
          <w:iCs/>
          <w:szCs w:val="22"/>
        </w:rPr>
        <w:t>en</w:t>
      </w:r>
      <w:r w:rsidR="00F66F01">
        <w:rPr>
          <w:bCs/>
          <w:iCs/>
          <w:szCs w:val="22"/>
        </w:rPr>
        <w:t xml:space="preserve"> </w:t>
      </w:r>
      <w:r w:rsidR="0086716E">
        <w:rPr>
          <w:bCs/>
          <w:iCs/>
          <w:szCs w:val="22"/>
        </w:rPr>
        <w:t>Verlauf des Rheins.</w:t>
      </w:r>
      <w:r w:rsidR="00DC7210">
        <w:rPr>
          <w:bCs/>
          <w:iCs/>
          <w:szCs w:val="22"/>
        </w:rPr>
        <w:t xml:space="preserve"> Mit </w:t>
      </w:r>
      <w:r w:rsidR="004F5280">
        <w:rPr>
          <w:bCs/>
          <w:iCs/>
          <w:szCs w:val="22"/>
        </w:rPr>
        <w:t xml:space="preserve">Lesegarten </w:t>
      </w:r>
      <w:r w:rsidR="00DC7210">
        <w:rPr>
          <w:bCs/>
          <w:iCs/>
          <w:szCs w:val="22"/>
        </w:rPr>
        <w:t>und stilisiertem Kletterbaum ist das Raum</w:t>
      </w:r>
      <w:r w:rsidR="0011081A">
        <w:rPr>
          <w:bCs/>
          <w:iCs/>
          <w:szCs w:val="22"/>
        </w:rPr>
        <w:t>design</w:t>
      </w:r>
      <w:r w:rsidR="00DC7210">
        <w:rPr>
          <w:bCs/>
          <w:iCs/>
          <w:szCs w:val="22"/>
        </w:rPr>
        <w:t xml:space="preserve"> </w:t>
      </w:r>
      <w:r w:rsidR="00156CDB">
        <w:rPr>
          <w:bCs/>
          <w:iCs/>
          <w:szCs w:val="22"/>
        </w:rPr>
        <w:t xml:space="preserve">in diesem Bereich </w:t>
      </w:r>
      <w:r w:rsidR="00FB3FD7">
        <w:rPr>
          <w:bCs/>
          <w:iCs/>
          <w:szCs w:val="22"/>
        </w:rPr>
        <w:t xml:space="preserve">eng </w:t>
      </w:r>
      <w:r w:rsidR="0086716E">
        <w:rPr>
          <w:bCs/>
          <w:iCs/>
          <w:szCs w:val="22"/>
        </w:rPr>
        <w:t xml:space="preserve">mit </w:t>
      </w:r>
      <w:r w:rsidR="00036544">
        <w:rPr>
          <w:bCs/>
          <w:iCs/>
          <w:szCs w:val="22"/>
        </w:rPr>
        <w:t xml:space="preserve">Region und </w:t>
      </w:r>
      <w:r w:rsidR="00F66F01">
        <w:rPr>
          <w:bCs/>
          <w:iCs/>
          <w:szCs w:val="22"/>
        </w:rPr>
        <w:t xml:space="preserve">Natur </w:t>
      </w:r>
      <w:r w:rsidR="0086716E" w:rsidRPr="005E099F">
        <w:rPr>
          <w:bCs/>
          <w:iCs/>
          <w:szCs w:val="22"/>
        </w:rPr>
        <w:t>verbunden</w:t>
      </w:r>
      <w:r w:rsidR="00DC7210" w:rsidRPr="0086716E">
        <w:rPr>
          <w:bCs/>
          <w:iCs/>
          <w:szCs w:val="22"/>
        </w:rPr>
        <w:t>.</w:t>
      </w:r>
      <w:r w:rsidR="0087651F" w:rsidRPr="0086716E">
        <w:rPr>
          <w:bCs/>
          <w:iCs/>
          <w:szCs w:val="22"/>
        </w:rPr>
        <w:t xml:space="preserve"> </w:t>
      </w:r>
      <w:r w:rsidR="0087651F">
        <w:rPr>
          <w:bCs/>
          <w:iCs/>
          <w:szCs w:val="22"/>
        </w:rPr>
        <w:t>Insgesamt wurden</w:t>
      </w:r>
      <w:r w:rsidR="002007F4">
        <w:rPr>
          <w:bCs/>
          <w:iCs/>
          <w:szCs w:val="22"/>
        </w:rPr>
        <w:t xml:space="preserve"> </w:t>
      </w:r>
      <w:r w:rsidR="0087651F">
        <w:rPr>
          <w:bCs/>
          <w:iCs/>
          <w:szCs w:val="22"/>
        </w:rPr>
        <w:t xml:space="preserve">die </w:t>
      </w:r>
      <w:r w:rsidR="008532B5">
        <w:rPr>
          <w:bCs/>
          <w:iCs/>
          <w:szCs w:val="22"/>
        </w:rPr>
        <w:t xml:space="preserve">gesundheits- und umweltverträglichen </w:t>
      </w:r>
      <w:r w:rsidR="0087651F">
        <w:rPr>
          <w:bCs/>
          <w:iCs/>
          <w:szCs w:val="22"/>
        </w:rPr>
        <w:t xml:space="preserve">Kautschukböden „Made in Germany“ </w:t>
      </w:r>
      <w:r w:rsidR="002007F4">
        <w:rPr>
          <w:bCs/>
          <w:iCs/>
          <w:szCs w:val="22"/>
        </w:rPr>
        <w:t xml:space="preserve">in der Zentralbibliothek </w:t>
      </w:r>
      <w:r w:rsidR="0087651F">
        <w:rPr>
          <w:bCs/>
          <w:iCs/>
          <w:szCs w:val="22"/>
        </w:rPr>
        <w:t>auf ca. 5.800 Quadratmetern verlegt.</w:t>
      </w:r>
    </w:p>
    <w:p w14:paraId="17F88EA6" w14:textId="35852343" w:rsidR="002A5DC7" w:rsidRDefault="002A5DC7" w:rsidP="007E61B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82728A0" w14:textId="4480922F" w:rsidR="00FB3FD7" w:rsidRPr="00DC7210" w:rsidRDefault="00FB3FD7" w:rsidP="00FB3FD7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 xml:space="preserve">Intarsien als zentraler Bestandteil des </w:t>
      </w:r>
      <w:r w:rsidR="00737118">
        <w:rPr>
          <w:b/>
          <w:iCs/>
          <w:szCs w:val="22"/>
        </w:rPr>
        <w:t>Designkonzepts</w:t>
      </w:r>
    </w:p>
    <w:p w14:paraId="76A0BF19" w14:textId="77777777" w:rsidR="00FB3FD7" w:rsidRDefault="00FB3FD7" w:rsidP="007E61B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767DC6FD" w14:textId="643B2C2B" w:rsidR="00837CDF" w:rsidRDefault="00034C5B" w:rsidP="00583D28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276ED3">
        <w:rPr>
          <w:bCs/>
          <w:iCs/>
          <w:szCs w:val="22"/>
        </w:rPr>
        <w:t>„Die Kautschuk-Beläge sind in der Zentralbibliothek maßgeblicher Bestandteil des Raumkonzepts</w:t>
      </w:r>
      <w:r w:rsidR="00B8141A">
        <w:rPr>
          <w:bCs/>
          <w:iCs/>
          <w:szCs w:val="22"/>
        </w:rPr>
        <w:t>“</w:t>
      </w:r>
      <w:r w:rsidRPr="00276ED3">
        <w:rPr>
          <w:bCs/>
          <w:iCs/>
          <w:szCs w:val="22"/>
        </w:rPr>
        <w:t>,</w:t>
      </w:r>
      <w:r>
        <w:rPr>
          <w:bCs/>
          <w:iCs/>
          <w:szCs w:val="22"/>
        </w:rPr>
        <w:t xml:space="preserve"> erläutert </w:t>
      </w:r>
      <w:r w:rsidRPr="00276ED3">
        <w:rPr>
          <w:bCs/>
          <w:iCs/>
          <w:szCs w:val="22"/>
        </w:rPr>
        <w:t xml:space="preserve">Projektleiterin Gabriele Ackermann von Schrammel Architekten. </w:t>
      </w:r>
      <w:r w:rsidR="008E743D" w:rsidRPr="00276ED3">
        <w:rPr>
          <w:bCs/>
          <w:iCs/>
          <w:szCs w:val="22"/>
        </w:rPr>
        <w:t>„</w:t>
      </w:r>
      <w:r w:rsidR="006137CF">
        <w:rPr>
          <w:bCs/>
          <w:iCs/>
          <w:szCs w:val="22"/>
        </w:rPr>
        <w:t xml:space="preserve">Durch </w:t>
      </w:r>
      <w:r w:rsidR="00DF22DD">
        <w:rPr>
          <w:bCs/>
          <w:iCs/>
          <w:szCs w:val="22"/>
        </w:rPr>
        <w:t xml:space="preserve">die </w:t>
      </w:r>
      <w:r w:rsidR="006137CF">
        <w:rPr>
          <w:bCs/>
          <w:iCs/>
          <w:szCs w:val="22"/>
        </w:rPr>
        <w:t>Idee</w:t>
      </w:r>
      <w:r w:rsidR="00072514">
        <w:rPr>
          <w:bCs/>
          <w:iCs/>
          <w:szCs w:val="22"/>
        </w:rPr>
        <w:t>, die Int</w:t>
      </w:r>
      <w:r w:rsidR="008E743D" w:rsidRPr="00276ED3">
        <w:rPr>
          <w:bCs/>
          <w:iCs/>
          <w:szCs w:val="22"/>
        </w:rPr>
        <w:t xml:space="preserve">arsien im Eingangsbereich als Schienen zu gestalten, </w:t>
      </w:r>
      <w:r w:rsidR="00AD2ED4">
        <w:rPr>
          <w:bCs/>
          <w:iCs/>
          <w:szCs w:val="22"/>
        </w:rPr>
        <w:t xml:space="preserve">dient </w:t>
      </w:r>
      <w:r w:rsidR="007B5100" w:rsidRPr="00276ED3">
        <w:rPr>
          <w:bCs/>
          <w:iCs/>
          <w:szCs w:val="22"/>
        </w:rPr>
        <w:t>das Bodendesign</w:t>
      </w:r>
      <w:r w:rsidR="008E743D" w:rsidRPr="00276ED3">
        <w:rPr>
          <w:bCs/>
          <w:iCs/>
          <w:szCs w:val="22"/>
        </w:rPr>
        <w:t xml:space="preserve"> nicht nur der </w:t>
      </w:r>
      <w:proofErr w:type="spellStart"/>
      <w:r w:rsidR="008E743D" w:rsidRPr="00276ED3">
        <w:rPr>
          <w:bCs/>
          <w:iCs/>
          <w:szCs w:val="22"/>
        </w:rPr>
        <w:t>Signaletik</w:t>
      </w:r>
      <w:proofErr w:type="spellEnd"/>
      <w:r w:rsidR="00AD2ED4">
        <w:rPr>
          <w:bCs/>
          <w:iCs/>
          <w:szCs w:val="22"/>
        </w:rPr>
        <w:t>, sondern enthält auch eine darüber hinausweisende</w:t>
      </w:r>
      <w:r w:rsidR="00276ED3">
        <w:rPr>
          <w:bCs/>
          <w:iCs/>
          <w:szCs w:val="22"/>
        </w:rPr>
        <w:t xml:space="preserve"> Botschaft</w:t>
      </w:r>
      <w:r w:rsidR="006137CF">
        <w:rPr>
          <w:bCs/>
          <w:iCs/>
          <w:szCs w:val="22"/>
        </w:rPr>
        <w:t xml:space="preserve">. </w:t>
      </w:r>
      <w:r w:rsidR="00DF22DD">
        <w:rPr>
          <w:bCs/>
          <w:iCs/>
          <w:szCs w:val="22"/>
        </w:rPr>
        <w:t>Gleichzeitig ist</w:t>
      </w:r>
      <w:r w:rsidR="00072514">
        <w:rPr>
          <w:bCs/>
          <w:iCs/>
          <w:szCs w:val="22"/>
        </w:rPr>
        <w:t xml:space="preserve"> das Schienengeflecht </w:t>
      </w:r>
      <w:r w:rsidR="00DF22DD">
        <w:rPr>
          <w:bCs/>
          <w:iCs/>
          <w:szCs w:val="22"/>
        </w:rPr>
        <w:t>ein</w:t>
      </w:r>
      <w:r w:rsidR="00276ED3">
        <w:rPr>
          <w:bCs/>
          <w:iCs/>
          <w:szCs w:val="22"/>
        </w:rPr>
        <w:t xml:space="preserve"> verbindendes Element</w:t>
      </w:r>
      <w:r w:rsidR="008E743D" w:rsidRPr="00276ED3">
        <w:rPr>
          <w:bCs/>
          <w:iCs/>
          <w:szCs w:val="22"/>
        </w:rPr>
        <w:t>.</w:t>
      </w:r>
      <w:r w:rsidR="00B8141A">
        <w:rPr>
          <w:bCs/>
          <w:iCs/>
          <w:szCs w:val="22"/>
        </w:rPr>
        <w:t>“</w:t>
      </w:r>
      <w:r w:rsidR="008E743D" w:rsidRPr="00276ED3">
        <w:rPr>
          <w:bCs/>
          <w:iCs/>
          <w:szCs w:val="22"/>
        </w:rPr>
        <w:t xml:space="preserve"> </w:t>
      </w:r>
      <w:r w:rsidR="00DC3132">
        <w:rPr>
          <w:bCs/>
          <w:iCs/>
          <w:szCs w:val="22"/>
        </w:rPr>
        <w:t xml:space="preserve">Jede einzelne Abteilung hat </w:t>
      </w:r>
      <w:r w:rsidR="00DC3132" w:rsidRPr="00583D28">
        <w:rPr>
          <w:bCs/>
          <w:iCs/>
          <w:szCs w:val="22"/>
        </w:rPr>
        <w:t>ihr eigenes Farbkonzept</w:t>
      </w:r>
      <w:r w:rsidR="00DC3132">
        <w:rPr>
          <w:bCs/>
          <w:iCs/>
          <w:szCs w:val="22"/>
        </w:rPr>
        <w:t xml:space="preserve">. In den Lesebereichen für Erwachsene wurde </w:t>
      </w:r>
      <w:proofErr w:type="spellStart"/>
      <w:r w:rsidR="00DC3132">
        <w:rPr>
          <w:bCs/>
          <w:iCs/>
          <w:szCs w:val="22"/>
        </w:rPr>
        <w:t>noraplan</w:t>
      </w:r>
      <w:proofErr w:type="spellEnd"/>
      <w:r w:rsidR="00DC3132">
        <w:rPr>
          <w:bCs/>
          <w:iCs/>
          <w:szCs w:val="22"/>
        </w:rPr>
        <w:t xml:space="preserve"> </w:t>
      </w:r>
      <w:proofErr w:type="spellStart"/>
      <w:r w:rsidR="00DC3132">
        <w:rPr>
          <w:bCs/>
          <w:iCs/>
          <w:szCs w:val="22"/>
        </w:rPr>
        <w:t>lona</w:t>
      </w:r>
      <w:proofErr w:type="spellEnd"/>
      <w:r w:rsidR="00DC3132">
        <w:rPr>
          <w:bCs/>
          <w:iCs/>
          <w:szCs w:val="22"/>
        </w:rPr>
        <w:t xml:space="preserve"> in einem freundlichen Grün sowie in Erdtönen verlegt, die Jugendbibliothek erhielt</w:t>
      </w:r>
      <w:r w:rsidR="005E099F">
        <w:rPr>
          <w:bCs/>
          <w:iCs/>
          <w:szCs w:val="22"/>
        </w:rPr>
        <w:t xml:space="preserve"> braune, das „</w:t>
      </w:r>
      <w:proofErr w:type="spellStart"/>
      <w:r w:rsidR="005E099F">
        <w:rPr>
          <w:bCs/>
          <w:iCs/>
          <w:szCs w:val="22"/>
        </w:rPr>
        <w:t>LibraryLab</w:t>
      </w:r>
      <w:proofErr w:type="spellEnd"/>
      <w:r w:rsidR="005E099F">
        <w:rPr>
          <w:bCs/>
          <w:iCs/>
          <w:szCs w:val="22"/>
        </w:rPr>
        <w:t xml:space="preserve">“ </w:t>
      </w:r>
      <w:r w:rsidR="00DC3132">
        <w:rPr>
          <w:bCs/>
          <w:iCs/>
          <w:szCs w:val="22"/>
        </w:rPr>
        <w:t>rote</w:t>
      </w:r>
      <w:r w:rsidR="0086716E">
        <w:rPr>
          <w:bCs/>
          <w:iCs/>
          <w:szCs w:val="22"/>
        </w:rPr>
        <w:t xml:space="preserve"> und</w:t>
      </w:r>
      <w:r w:rsidR="00DC3132">
        <w:rPr>
          <w:bCs/>
          <w:iCs/>
          <w:szCs w:val="22"/>
        </w:rPr>
        <w:t xml:space="preserve"> die Kinderbibliothek grüne</w:t>
      </w:r>
      <w:r w:rsidR="00DF22DD">
        <w:rPr>
          <w:bCs/>
          <w:iCs/>
          <w:szCs w:val="22"/>
        </w:rPr>
        <w:t xml:space="preserve"> </w:t>
      </w:r>
      <w:r w:rsidR="005E099F">
        <w:rPr>
          <w:bCs/>
          <w:iCs/>
          <w:szCs w:val="22"/>
        </w:rPr>
        <w:t>Bodenbeläge.</w:t>
      </w:r>
      <w:r w:rsidR="00DC3132">
        <w:rPr>
          <w:bCs/>
          <w:iCs/>
          <w:szCs w:val="22"/>
        </w:rPr>
        <w:t xml:space="preserve"> </w:t>
      </w:r>
      <w:r w:rsidR="00DF22DD">
        <w:rPr>
          <w:bCs/>
          <w:iCs/>
          <w:szCs w:val="22"/>
        </w:rPr>
        <w:t>Highlight</w:t>
      </w:r>
      <w:r w:rsidR="00837CDF">
        <w:rPr>
          <w:bCs/>
          <w:iCs/>
          <w:szCs w:val="22"/>
        </w:rPr>
        <w:t xml:space="preserve"> und absoluter Blickfang</w:t>
      </w:r>
      <w:r w:rsidR="00DF22DD">
        <w:rPr>
          <w:bCs/>
          <w:iCs/>
          <w:szCs w:val="22"/>
        </w:rPr>
        <w:t xml:space="preserve"> ist eine fast fünf Meter breite Freitreppe mit Kautschuk-Belägen in </w:t>
      </w:r>
      <w:r w:rsidR="00837CDF">
        <w:rPr>
          <w:bCs/>
          <w:iCs/>
          <w:szCs w:val="22"/>
        </w:rPr>
        <w:t xml:space="preserve">leuchtendem </w:t>
      </w:r>
      <w:r w:rsidR="00DF22DD">
        <w:rPr>
          <w:bCs/>
          <w:iCs/>
          <w:szCs w:val="22"/>
        </w:rPr>
        <w:t xml:space="preserve">Sonnengelb, die vom </w:t>
      </w:r>
      <w:r w:rsidR="00980D03" w:rsidRPr="00276ED3">
        <w:rPr>
          <w:bCs/>
          <w:iCs/>
          <w:szCs w:val="22"/>
        </w:rPr>
        <w:t xml:space="preserve">großzügig gestalteten Foyer in </w:t>
      </w:r>
      <w:r w:rsidR="00837CDF">
        <w:rPr>
          <w:bCs/>
          <w:iCs/>
          <w:szCs w:val="22"/>
        </w:rPr>
        <w:t xml:space="preserve">den </w:t>
      </w:r>
      <w:r w:rsidR="00980D03">
        <w:rPr>
          <w:bCs/>
          <w:iCs/>
          <w:szCs w:val="22"/>
        </w:rPr>
        <w:t>dritten Stock</w:t>
      </w:r>
      <w:r w:rsidR="00837CDF">
        <w:rPr>
          <w:bCs/>
          <w:iCs/>
          <w:szCs w:val="22"/>
        </w:rPr>
        <w:t xml:space="preserve"> führt</w:t>
      </w:r>
      <w:r w:rsidR="00980D03">
        <w:rPr>
          <w:bCs/>
          <w:iCs/>
          <w:szCs w:val="22"/>
        </w:rPr>
        <w:t xml:space="preserve">. Auch </w:t>
      </w:r>
      <w:r w:rsidR="0086716E">
        <w:rPr>
          <w:bCs/>
          <w:iCs/>
          <w:szCs w:val="22"/>
        </w:rPr>
        <w:t xml:space="preserve">der Bereich rund um den Lichthof sowie das </w:t>
      </w:r>
      <w:r w:rsidR="005E099F">
        <w:rPr>
          <w:bCs/>
          <w:iCs/>
          <w:szCs w:val="22"/>
        </w:rPr>
        <w:t>„</w:t>
      </w:r>
      <w:r w:rsidR="0086716E">
        <w:rPr>
          <w:bCs/>
          <w:iCs/>
          <w:szCs w:val="22"/>
        </w:rPr>
        <w:t>Real Labor</w:t>
      </w:r>
      <w:r w:rsidR="005E099F">
        <w:rPr>
          <w:bCs/>
          <w:iCs/>
          <w:szCs w:val="22"/>
        </w:rPr>
        <w:t>“</w:t>
      </w:r>
      <w:r w:rsidR="0086716E">
        <w:rPr>
          <w:bCs/>
          <w:iCs/>
          <w:szCs w:val="22"/>
        </w:rPr>
        <w:t xml:space="preserve"> </w:t>
      </w:r>
      <w:r w:rsidR="00980D03">
        <w:rPr>
          <w:bCs/>
          <w:iCs/>
          <w:szCs w:val="22"/>
        </w:rPr>
        <w:t xml:space="preserve">wurden </w:t>
      </w:r>
      <w:r w:rsidR="0086716E">
        <w:rPr>
          <w:bCs/>
          <w:iCs/>
          <w:szCs w:val="22"/>
        </w:rPr>
        <w:t xml:space="preserve">in diesem Geschoss </w:t>
      </w:r>
      <w:r w:rsidR="00980D03">
        <w:rPr>
          <w:bCs/>
          <w:iCs/>
          <w:szCs w:val="22"/>
        </w:rPr>
        <w:t>in Gelb ausgeführt</w:t>
      </w:r>
      <w:r w:rsidR="00583D28">
        <w:rPr>
          <w:bCs/>
          <w:iCs/>
          <w:szCs w:val="22"/>
        </w:rPr>
        <w:t xml:space="preserve">. </w:t>
      </w:r>
      <w:r w:rsidR="009C4B3F">
        <w:rPr>
          <w:bCs/>
          <w:iCs/>
          <w:szCs w:val="22"/>
        </w:rPr>
        <w:t xml:space="preserve">In der </w:t>
      </w:r>
      <w:r w:rsidR="002C110A">
        <w:rPr>
          <w:bCs/>
          <w:iCs/>
          <w:szCs w:val="22"/>
        </w:rPr>
        <w:t xml:space="preserve">Kinderbibliothek </w:t>
      </w:r>
      <w:r w:rsidR="00DF22DD">
        <w:rPr>
          <w:bCs/>
          <w:iCs/>
          <w:szCs w:val="22"/>
        </w:rPr>
        <w:t>schlängelt</w:t>
      </w:r>
      <w:r w:rsidR="00492C10">
        <w:rPr>
          <w:bCs/>
          <w:iCs/>
          <w:szCs w:val="22"/>
        </w:rPr>
        <w:t xml:space="preserve"> sich </w:t>
      </w:r>
      <w:r>
        <w:rPr>
          <w:bCs/>
          <w:iCs/>
          <w:szCs w:val="22"/>
        </w:rPr>
        <w:t>eine blaue „Fluss-Intarsie</w:t>
      </w:r>
      <w:r w:rsidR="00DC3132">
        <w:rPr>
          <w:bCs/>
          <w:iCs/>
          <w:szCs w:val="22"/>
        </w:rPr>
        <w:t>“</w:t>
      </w:r>
      <w:r>
        <w:rPr>
          <w:bCs/>
          <w:iCs/>
          <w:szCs w:val="22"/>
        </w:rPr>
        <w:t xml:space="preserve"> </w:t>
      </w:r>
      <w:r w:rsidR="00DF22DD">
        <w:rPr>
          <w:bCs/>
          <w:iCs/>
          <w:szCs w:val="22"/>
        </w:rPr>
        <w:t>durch die „Wiese“</w:t>
      </w:r>
      <w:r w:rsidR="00492C10">
        <w:rPr>
          <w:bCs/>
          <w:iCs/>
          <w:szCs w:val="22"/>
        </w:rPr>
        <w:t xml:space="preserve">. </w:t>
      </w:r>
      <w:r w:rsidR="002B6CB5">
        <w:rPr>
          <w:bCs/>
          <w:iCs/>
          <w:szCs w:val="22"/>
        </w:rPr>
        <w:t xml:space="preserve">Möglich wurde dies durch die </w:t>
      </w:r>
      <w:r w:rsidR="002B6CB5" w:rsidRPr="00737118">
        <w:rPr>
          <w:bCs/>
          <w:iCs/>
          <w:szCs w:val="22"/>
        </w:rPr>
        <w:t xml:space="preserve">High-Tech-Technologie </w:t>
      </w:r>
      <w:r w:rsidR="002B6CB5">
        <w:rPr>
          <w:bCs/>
          <w:iCs/>
          <w:szCs w:val="22"/>
        </w:rPr>
        <w:t>aus dem</w:t>
      </w:r>
      <w:r w:rsidR="00737118" w:rsidRPr="00737118">
        <w:rPr>
          <w:bCs/>
          <w:iCs/>
          <w:szCs w:val="22"/>
        </w:rPr>
        <w:t xml:space="preserve"> </w:t>
      </w:r>
      <w:proofErr w:type="spellStart"/>
      <w:r w:rsidR="00737118">
        <w:rPr>
          <w:bCs/>
          <w:iCs/>
          <w:szCs w:val="22"/>
        </w:rPr>
        <w:t>I</w:t>
      </w:r>
      <w:r w:rsidR="00737118" w:rsidRPr="00737118">
        <w:rPr>
          <w:bCs/>
          <w:iCs/>
          <w:szCs w:val="22"/>
        </w:rPr>
        <w:t>ntarsiencenter</w:t>
      </w:r>
      <w:proofErr w:type="spellEnd"/>
      <w:r w:rsidR="00737118" w:rsidRPr="00737118">
        <w:rPr>
          <w:bCs/>
          <w:iCs/>
          <w:szCs w:val="22"/>
        </w:rPr>
        <w:t xml:space="preserve"> </w:t>
      </w:r>
      <w:r w:rsidR="002B6CB5">
        <w:rPr>
          <w:bCs/>
          <w:iCs/>
          <w:szCs w:val="22"/>
        </w:rPr>
        <w:t>des</w:t>
      </w:r>
      <w:r w:rsidR="00737118" w:rsidRPr="00737118">
        <w:rPr>
          <w:bCs/>
          <w:iCs/>
          <w:szCs w:val="22"/>
        </w:rPr>
        <w:t xml:space="preserve"> Weinheimer Kautschuk-Spezialist</w:t>
      </w:r>
      <w:r w:rsidR="002B6CB5">
        <w:rPr>
          <w:bCs/>
          <w:iCs/>
          <w:szCs w:val="22"/>
        </w:rPr>
        <w:t>en</w:t>
      </w:r>
      <w:r w:rsidR="00737118" w:rsidRPr="00737118">
        <w:rPr>
          <w:bCs/>
          <w:iCs/>
          <w:szCs w:val="22"/>
        </w:rPr>
        <w:t xml:space="preserve">: Auf Ultraschall-Schneideanlagen werden dort in höchster Präzision Motive, Logos und Schriftzüge jeglicher Art </w:t>
      </w:r>
      <w:r w:rsidR="003D1B14">
        <w:rPr>
          <w:bCs/>
          <w:iCs/>
          <w:szCs w:val="22"/>
        </w:rPr>
        <w:t>hergestellt</w:t>
      </w:r>
      <w:r w:rsidR="00737118" w:rsidRPr="00737118">
        <w:rPr>
          <w:bCs/>
          <w:iCs/>
          <w:szCs w:val="22"/>
        </w:rPr>
        <w:t xml:space="preserve">. Die vielfältigen Optionen des </w:t>
      </w:r>
      <w:proofErr w:type="spellStart"/>
      <w:r w:rsidR="00737118" w:rsidRPr="00737118">
        <w:rPr>
          <w:bCs/>
          <w:iCs/>
          <w:szCs w:val="22"/>
        </w:rPr>
        <w:t>Intarsiendesigns</w:t>
      </w:r>
      <w:proofErr w:type="spellEnd"/>
      <w:r w:rsidR="00737118" w:rsidRPr="00737118">
        <w:rPr>
          <w:bCs/>
          <w:iCs/>
          <w:szCs w:val="22"/>
        </w:rPr>
        <w:t xml:space="preserve">, verbunden mit der </w:t>
      </w:r>
      <w:r w:rsidR="00737118" w:rsidRPr="00737118">
        <w:rPr>
          <w:bCs/>
          <w:iCs/>
          <w:szCs w:val="22"/>
        </w:rPr>
        <w:lastRenderedPageBreak/>
        <w:t xml:space="preserve">Maßbeständigkeit des Materials Kautschuk und der </w:t>
      </w:r>
      <w:r w:rsidR="000207C0">
        <w:rPr>
          <w:bCs/>
          <w:iCs/>
          <w:szCs w:val="22"/>
        </w:rPr>
        <w:t>sich daraus ergebenden</w:t>
      </w:r>
      <w:r w:rsidR="00737118" w:rsidRPr="00737118">
        <w:rPr>
          <w:bCs/>
          <w:iCs/>
          <w:szCs w:val="22"/>
        </w:rPr>
        <w:t xml:space="preserve"> Möglichkeit der </w:t>
      </w:r>
      <w:proofErr w:type="spellStart"/>
      <w:r w:rsidR="00737118" w:rsidRPr="00737118">
        <w:rPr>
          <w:bCs/>
          <w:iCs/>
          <w:szCs w:val="22"/>
        </w:rPr>
        <w:t>unverfugten</w:t>
      </w:r>
      <w:proofErr w:type="spellEnd"/>
      <w:r w:rsidR="00737118" w:rsidRPr="00737118">
        <w:rPr>
          <w:bCs/>
          <w:iCs/>
          <w:szCs w:val="22"/>
        </w:rPr>
        <w:t xml:space="preserve"> Verlegung, bieten </w:t>
      </w:r>
      <w:r w:rsidR="00737118">
        <w:rPr>
          <w:bCs/>
          <w:iCs/>
          <w:szCs w:val="22"/>
        </w:rPr>
        <w:t xml:space="preserve">nahezu </w:t>
      </w:r>
      <w:r w:rsidR="008164F1">
        <w:rPr>
          <w:bCs/>
          <w:iCs/>
          <w:szCs w:val="22"/>
        </w:rPr>
        <w:t>unbegrenzte</w:t>
      </w:r>
      <w:r w:rsidR="00737118">
        <w:rPr>
          <w:bCs/>
          <w:iCs/>
          <w:szCs w:val="22"/>
        </w:rPr>
        <w:t xml:space="preserve"> Gestaltungs</w:t>
      </w:r>
      <w:r w:rsidR="000207C0">
        <w:rPr>
          <w:bCs/>
          <w:iCs/>
          <w:szCs w:val="22"/>
        </w:rPr>
        <w:t>freiheit</w:t>
      </w:r>
      <w:r w:rsidR="00737118">
        <w:rPr>
          <w:bCs/>
          <w:iCs/>
          <w:szCs w:val="22"/>
        </w:rPr>
        <w:t xml:space="preserve"> – und das nicht nur auf dem Boden:</w:t>
      </w:r>
      <w:r w:rsidR="00837CDF">
        <w:rPr>
          <w:bCs/>
          <w:iCs/>
          <w:szCs w:val="22"/>
        </w:rPr>
        <w:t xml:space="preserve"> </w:t>
      </w:r>
      <w:r w:rsidR="00837CDF">
        <w:t>Im</w:t>
      </w:r>
      <w:r w:rsidR="005E099F">
        <w:t xml:space="preserve"> dritten Obergeschoss </w:t>
      </w:r>
      <w:r w:rsidR="0086716E" w:rsidRPr="00583D28">
        <w:rPr>
          <w:bCs/>
          <w:iCs/>
          <w:szCs w:val="22"/>
        </w:rPr>
        <w:t>und im „</w:t>
      </w:r>
      <w:proofErr w:type="spellStart"/>
      <w:r w:rsidR="0086716E" w:rsidRPr="00583D28">
        <w:rPr>
          <w:bCs/>
          <w:iCs/>
          <w:szCs w:val="22"/>
        </w:rPr>
        <w:t>LibraryLab</w:t>
      </w:r>
      <w:proofErr w:type="spellEnd"/>
      <w:r w:rsidR="0086716E" w:rsidRPr="00583D28">
        <w:rPr>
          <w:bCs/>
          <w:iCs/>
          <w:szCs w:val="22"/>
        </w:rPr>
        <w:t xml:space="preserve">“ </w:t>
      </w:r>
      <w:r w:rsidR="00837CDF">
        <w:rPr>
          <w:bCs/>
          <w:iCs/>
          <w:szCs w:val="22"/>
        </w:rPr>
        <w:t xml:space="preserve">wurden die Kautschuk-Beläge </w:t>
      </w:r>
      <w:r w:rsidR="00837CDF" w:rsidRPr="00583D28">
        <w:rPr>
          <w:bCs/>
          <w:iCs/>
          <w:szCs w:val="22"/>
        </w:rPr>
        <w:t>als farbige Stilelemente auf den Sitzstufen</w:t>
      </w:r>
      <w:r w:rsidR="0086716E">
        <w:rPr>
          <w:bCs/>
          <w:iCs/>
          <w:szCs w:val="22"/>
        </w:rPr>
        <w:t xml:space="preserve"> bzw. </w:t>
      </w:r>
      <w:r w:rsidR="0086716E" w:rsidRPr="00583D28">
        <w:rPr>
          <w:bCs/>
          <w:iCs/>
          <w:szCs w:val="22"/>
        </w:rPr>
        <w:t>auf der Bühne</w:t>
      </w:r>
      <w:r w:rsidR="0086716E">
        <w:rPr>
          <w:bCs/>
          <w:iCs/>
          <w:szCs w:val="22"/>
        </w:rPr>
        <w:t xml:space="preserve"> </w:t>
      </w:r>
      <w:r w:rsidR="00837CDF" w:rsidRPr="00583D28">
        <w:rPr>
          <w:bCs/>
          <w:iCs/>
          <w:szCs w:val="22"/>
        </w:rPr>
        <w:t>eingesetzt</w:t>
      </w:r>
      <w:r w:rsidR="0086716E">
        <w:rPr>
          <w:bCs/>
          <w:iCs/>
          <w:szCs w:val="22"/>
        </w:rPr>
        <w:t>.</w:t>
      </w:r>
    </w:p>
    <w:p w14:paraId="296A3F0C" w14:textId="3A273516" w:rsidR="00135799" w:rsidRDefault="00135799" w:rsidP="007E61B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D2C5574" w14:textId="213C8F4F" w:rsidR="00AD3F36" w:rsidRPr="00AD3F36" w:rsidRDefault="00564B9C" w:rsidP="007E61B0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/>
          <w:iCs/>
          <w:szCs w:val="22"/>
        </w:rPr>
        <w:t>Bei</w:t>
      </w:r>
      <w:r w:rsidR="00D42465">
        <w:rPr>
          <w:b/>
          <w:iCs/>
          <w:szCs w:val="22"/>
        </w:rPr>
        <w:t xml:space="preserve"> der</w:t>
      </w:r>
      <w:r w:rsidR="00036E65">
        <w:rPr>
          <w:b/>
          <w:iCs/>
          <w:szCs w:val="22"/>
        </w:rPr>
        <w:t xml:space="preserve"> Umweltverträglichkeit</w:t>
      </w:r>
      <w:r w:rsidR="00D42465">
        <w:rPr>
          <w:b/>
          <w:iCs/>
          <w:szCs w:val="22"/>
        </w:rPr>
        <w:t xml:space="preserve"> auf dem richtigen Gleis</w:t>
      </w:r>
    </w:p>
    <w:p w14:paraId="7826B860" w14:textId="77777777" w:rsidR="0074693D" w:rsidRDefault="0074693D" w:rsidP="007E61B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335D1B71" w14:textId="25644316" w:rsidR="00837CDF" w:rsidRDefault="00C41912" w:rsidP="00411AAD">
      <w:pPr>
        <w:autoSpaceDE w:val="0"/>
        <w:autoSpaceDN w:val="0"/>
        <w:adjustRightInd w:val="0"/>
        <w:spacing w:line="320" w:lineRule="atLeast"/>
        <w:jc w:val="both"/>
      </w:pPr>
      <w:r>
        <w:rPr>
          <w:bCs/>
          <w:iCs/>
          <w:szCs w:val="22"/>
        </w:rPr>
        <w:t xml:space="preserve">Bei der Renovierung der Zentralbibliothek war die </w:t>
      </w:r>
      <w:r w:rsidR="00AD3F36">
        <w:rPr>
          <w:bCs/>
          <w:iCs/>
          <w:szCs w:val="22"/>
        </w:rPr>
        <w:t xml:space="preserve">Verwendung </w:t>
      </w:r>
      <w:r w:rsidR="00411AAD">
        <w:rPr>
          <w:bCs/>
          <w:iCs/>
          <w:szCs w:val="22"/>
        </w:rPr>
        <w:t>umwelt- und gesundheitsverträglicher</w:t>
      </w:r>
      <w:r>
        <w:rPr>
          <w:bCs/>
          <w:iCs/>
          <w:szCs w:val="22"/>
        </w:rPr>
        <w:t xml:space="preserve"> </w:t>
      </w:r>
      <w:r w:rsidR="00AD3F36">
        <w:rPr>
          <w:bCs/>
          <w:iCs/>
          <w:szCs w:val="22"/>
        </w:rPr>
        <w:t>Materialien für Planer, Bauherrn und Nutzer</w:t>
      </w:r>
      <w:r w:rsidR="00411AAD">
        <w:rPr>
          <w:bCs/>
          <w:iCs/>
          <w:szCs w:val="22"/>
        </w:rPr>
        <w:t xml:space="preserve"> </w:t>
      </w:r>
      <w:r w:rsidR="00AD3F36">
        <w:rPr>
          <w:bCs/>
          <w:iCs/>
          <w:szCs w:val="22"/>
        </w:rPr>
        <w:t xml:space="preserve">ein zentraler Aspekt. </w:t>
      </w:r>
      <w:r>
        <w:rPr>
          <w:bCs/>
          <w:iCs/>
          <w:szCs w:val="22"/>
        </w:rPr>
        <w:t xml:space="preserve">Die mit dem „Blauen Engel“ ausgezeichneten </w:t>
      </w:r>
      <w:proofErr w:type="spellStart"/>
      <w:r>
        <w:rPr>
          <w:bCs/>
          <w:iCs/>
          <w:szCs w:val="22"/>
        </w:rPr>
        <w:t>n</w:t>
      </w:r>
      <w:r w:rsidRPr="00411AAD">
        <w:rPr>
          <w:bCs/>
          <w:iCs/>
          <w:szCs w:val="22"/>
        </w:rPr>
        <w:t>ora</w:t>
      </w:r>
      <w:r w:rsidR="009A3B29">
        <w:rPr>
          <w:bCs/>
          <w:iCs/>
          <w:szCs w:val="22"/>
        </w:rPr>
        <w:t>plan</w:t>
      </w:r>
      <w:proofErr w:type="spellEnd"/>
      <w:r>
        <w:rPr>
          <w:bCs/>
          <w:iCs/>
          <w:szCs w:val="22"/>
        </w:rPr>
        <w:t xml:space="preserve"> Kautschuk-Beläge </w:t>
      </w:r>
      <w:r w:rsidR="0087651F">
        <w:rPr>
          <w:bCs/>
          <w:iCs/>
          <w:szCs w:val="22"/>
        </w:rPr>
        <w:t xml:space="preserve">enthalten keine Phthalat-Weichmacher und </w:t>
      </w:r>
      <w:r>
        <w:rPr>
          <w:bCs/>
          <w:iCs/>
          <w:szCs w:val="22"/>
        </w:rPr>
        <w:t>si</w:t>
      </w:r>
      <w:r w:rsidRPr="00411AAD">
        <w:rPr>
          <w:bCs/>
          <w:iCs/>
          <w:szCs w:val="22"/>
        </w:rPr>
        <w:t>nd äußerst emissionsarm</w:t>
      </w:r>
      <w:r w:rsidR="0087651F">
        <w:rPr>
          <w:bCs/>
          <w:iCs/>
          <w:szCs w:val="22"/>
        </w:rPr>
        <w:t xml:space="preserve">. Damit bieten sie </w:t>
      </w:r>
      <w:r w:rsidR="00DE553C" w:rsidRPr="00411AAD">
        <w:rPr>
          <w:bCs/>
          <w:iCs/>
          <w:szCs w:val="22"/>
        </w:rPr>
        <w:t>optimale Bedingungen für eine gute Qualität der Innenraumluft</w:t>
      </w:r>
      <w:r w:rsidR="00E92961">
        <w:rPr>
          <w:bCs/>
          <w:iCs/>
          <w:szCs w:val="22"/>
        </w:rPr>
        <w:t>.</w:t>
      </w:r>
      <w:r w:rsidR="002858F5" w:rsidRPr="002858F5">
        <w:t xml:space="preserve"> </w:t>
      </w:r>
      <w:r w:rsidR="002858F5">
        <w:rPr>
          <w:bCs/>
          <w:iCs/>
          <w:szCs w:val="22"/>
        </w:rPr>
        <w:t xml:space="preserve">Zudem sind </w:t>
      </w:r>
      <w:r w:rsidR="009A3B29">
        <w:rPr>
          <w:bCs/>
          <w:iCs/>
          <w:szCs w:val="22"/>
        </w:rPr>
        <w:t xml:space="preserve">alle </w:t>
      </w:r>
      <w:r w:rsidR="002858F5">
        <w:rPr>
          <w:bCs/>
          <w:iCs/>
          <w:szCs w:val="22"/>
        </w:rPr>
        <w:t>nora</w:t>
      </w:r>
      <w:r w:rsidR="002858F5" w:rsidRPr="002858F5">
        <w:rPr>
          <w:bCs/>
          <w:iCs/>
          <w:szCs w:val="22"/>
        </w:rPr>
        <w:t xml:space="preserve"> Bodenbeläge</w:t>
      </w:r>
      <w:r w:rsidR="002858F5">
        <w:rPr>
          <w:bCs/>
          <w:iCs/>
          <w:szCs w:val="22"/>
        </w:rPr>
        <w:t xml:space="preserve"> </w:t>
      </w:r>
      <w:r w:rsidR="002858F5" w:rsidRPr="002858F5">
        <w:rPr>
          <w:bCs/>
          <w:iCs/>
          <w:szCs w:val="22"/>
        </w:rPr>
        <w:t>im Rahmen des Programms Carbon Neutral Floors™ über den gesamten Lebenszyklus CO</w:t>
      </w:r>
      <w:r w:rsidR="002858F5" w:rsidRPr="002858F5">
        <w:rPr>
          <w:bCs/>
          <w:iCs/>
          <w:szCs w:val="22"/>
          <w:vertAlign w:val="subscript"/>
        </w:rPr>
        <w:t>2</w:t>
      </w:r>
      <w:r w:rsidR="002858F5" w:rsidRPr="002858F5">
        <w:rPr>
          <w:bCs/>
          <w:iCs/>
          <w:szCs w:val="22"/>
        </w:rPr>
        <w:t xml:space="preserve">-neutral. </w:t>
      </w:r>
      <w:r w:rsidR="002858F5">
        <w:rPr>
          <w:bCs/>
          <w:iCs/>
          <w:szCs w:val="22"/>
        </w:rPr>
        <w:t xml:space="preserve">„Dieser </w:t>
      </w:r>
      <w:r w:rsidR="002858F5" w:rsidRPr="00941DF0">
        <w:rPr>
          <w:bCs/>
          <w:iCs/>
          <w:szCs w:val="22"/>
        </w:rPr>
        <w:t>Aspekt</w:t>
      </w:r>
      <w:r w:rsidR="002858F5">
        <w:rPr>
          <w:bCs/>
          <w:iCs/>
          <w:szCs w:val="22"/>
        </w:rPr>
        <w:t xml:space="preserve"> wird </w:t>
      </w:r>
      <w:r w:rsidR="002858F5" w:rsidRPr="00941DF0">
        <w:rPr>
          <w:bCs/>
          <w:iCs/>
          <w:szCs w:val="22"/>
        </w:rPr>
        <w:t>bei der kommunalen Beschaffung immer stärker gefordert und berücksichtig</w:t>
      </w:r>
      <w:r w:rsidR="002858F5">
        <w:rPr>
          <w:bCs/>
          <w:iCs/>
          <w:szCs w:val="22"/>
        </w:rPr>
        <w:t xml:space="preserve">t“, so Martina Hoock, nora Marktsegment-Spezialistin für das Bildungswesen. </w:t>
      </w:r>
      <w:r w:rsidR="004A3858">
        <w:rPr>
          <w:bCs/>
          <w:iCs/>
          <w:szCs w:val="22"/>
        </w:rPr>
        <w:t>„</w:t>
      </w:r>
      <w:r w:rsidR="00837CDF">
        <w:t>Wir legen den kompletten Produktlebenszyklus zugrunde</w:t>
      </w:r>
      <w:r w:rsidR="008B5D5A">
        <w:t xml:space="preserve"> – </w:t>
      </w:r>
      <w:r w:rsidR="00837CDF">
        <w:t>von der Beschaffung der Rohstoffe über Produktion, Nutzung und Entsorgung.</w:t>
      </w:r>
      <w:r w:rsidR="007856CC">
        <w:t xml:space="preserve"> </w:t>
      </w:r>
      <w:r w:rsidR="007856CC">
        <w:rPr>
          <w:bCs/>
          <w:iCs/>
          <w:szCs w:val="22"/>
        </w:rPr>
        <w:t>In dieser Hinsicht gehen wir weit über die Praxis anderer Hersteller hinaus</w:t>
      </w:r>
      <w:r w:rsidR="007856CC" w:rsidRPr="0093315E">
        <w:rPr>
          <w:bCs/>
          <w:iCs/>
          <w:szCs w:val="22"/>
        </w:rPr>
        <w:t xml:space="preserve">, </w:t>
      </w:r>
      <w:r w:rsidR="007856CC">
        <w:rPr>
          <w:bCs/>
          <w:iCs/>
          <w:szCs w:val="22"/>
        </w:rPr>
        <w:t>die mit CO</w:t>
      </w:r>
      <w:r w:rsidR="007856CC" w:rsidRPr="004A3858">
        <w:rPr>
          <w:bCs/>
          <w:iCs/>
          <w:szCs w:val="22"/>
          <w:vertAlign w:val="subscript"/>
        </w:rPr>
        <w:t>2</w:t>
      </w:r>
      <w:r w:rsidR="007856CC">
        <w:rPr>
          <w:bCs/>
          <w:iCs/>
          <w:szCs w:val="22"/>
        </w:rPr>
        <w:t>-Neutralität werben, sich in ihren Angaben zu den CO</w:t>
      </w:r>
      <w:r w:rsidR="00BD1EED" w:rsidRPr="004A3858">
        <w:rPr>
          <w:bCs/>
          <w:iCs/>
          <w:szCs w:val="22"/>
          <w:vertAlign w:val="subscript"/>
        </w:rPr>
        <w:t>2</w:t>
      </w:r>
      <w:r w:rsidR="007856CC">
        <w:rPr>
          <w:bCs/>
          <w:iCs/>
          <w:szCs w:val="22"/>
        </w:rPr>
        <w:t>-Emissionen jedoch oft nur auf einzelne Phasen beschränken.</w:t>
      </w:r>
      <w:r w:rsidR="00837CDF">
        <w:t>“</w:t>
      </w:r>
      <w:r w:rsidR="00AB5F9F" w:rsidRPr="00AB5F9F">
        <w:t xml:space="preserve"> Bei der Verringerung des CO</w:t>
      </w:r>
      <w:r w:rsidR="00AB5F9F" w:rsidRPr="00AB5F9F">
        <w:rPr>
          <w:vertAlign w:val="subscript"/>
        </w:rPr>
        <w:t>2</w:t>
      </w:r>
      <w:r w:rsidR="00AB5F9F" w:rsidRPr="00AB5F9F">
        <w:t xml:space="preserve">-Fußabdrucks </w:t>
      </w:r>
      <w:r w:rsidR="00AB5F9F">
        <w:t xml:space="preserve">setzt nora systems auf einen Dreiklang und folgt damit exakt </w:t>
      </w:r>
      <w:r w:rsidR="00AB5F9F" w:rsidRPr="00AB5F9F">
        <w:t xml:space="preserve">dem vom Umweltbundesamt vorgegebenen Weg: An erster Stelle steht die Vermeidung, dann die Reduzierung und zum Schluss die Kompensation der verbleibenden Emissionen durch </w:t>
      </w:r>
      <w:r w:rsidR="003578A4">
        <w:t>Emissionsminderungszertifikate.</w:t>
      </w:r>
    </w:p>
    <w:p w14:paraId="126E6455" w14:textId="77777777" w:rsidR="003578A4" w:rsidRDefault="003578A4" w:rsidP="00411AAD">
      <w:pPr>
        <w:autoSpaceDE w:val="0"/>
        <w:autoSpaceDN w:val="0"/>
        <w:adjustRightInd w:val="0"/>
        <w:spacing w:line="320" w:lineRule="atLeast"/>
        <w:jc w:val="both"/>
      </w:pPr>
    </w:p>
    <w:p w14:paraId="6A268C2E" w14:textId="4B3B0544" w:rsidR="00B40470" w:rsidRPr="00331FFA" w:rsidRDefault="006D5C0E" w:rsidP="00411AAD">
      <w:pPr>
        <w:autoSpaceDE w:val="0"/>
        <w:autoSpaceDN w:val="0"/>
        <w:adjustRightInd w:val="0"/>
        <w:spacing w:line="320" w:lineRule="atLeast"/>
        <w:jc w:val="both"/>
        <w:rPr>
          <w:b/>
          <w:iCs/>
          <w:szCs w:val="22"/>
        </w:rPr>
      </w:pPr>
      <w:r>
        <w:rPr>
          <w:bCs/>
          <w:iCs/>
          <w:szCs w:val="22"/>
        </w:rPr>
        <w:t xml:space="preserve"> </w:t>
      </w:r>
      <w:r w:rsidR="005E2501">
        <w:rPr>
          <w:b/>
          <w:iCs/>
          <w:szCs w:val="22"/>
        </w:rPr>
        <w:t>Kautschukböden schonen Ressourcen und Budgets</w:t>
      </w:r>
    </w:p>
    <w:p w14:paraId="758050D4" w14:textId="77777777" w:rsidR="00C41912" w:rsidRDefault="00C41912" w:rsidP="00411AAD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0B8F091F" w14:textId="477D30BD" w:rsidR="00941DF0" w:rsidRDefault="00941DF0" w:rsidP="00941DF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  <w:r w:rsidRPr="00941DF0">
        <w:rPr>
          <w:bCs/>
          <w:iCs/>
          <w:szCs w:val="22"/>
        </w:rPr>
        <w:t xml:space="preserve">Das Besondere an Kautschuk ist seine von Natur </w:t>
      </w:r>
      <w:proofErr w:type="gramStart"/>
      <w:r w:rsidRPr="00941DF0">
        <w:rPr>
          <w:bCs/>
          <w:iCs/>
          <w:szCs w:val="22"/>
        </w:rPr>
        <w:t>aus</w:t>
      </w:r>
      <w:r w:rsidR="00E92961">
        <w:rPr>
          <w:bCs/>
          <w:iCs/>
          <w:szCs w:val="22"/>
        </w:rPr>
        <w:t xml:space="preserve"> </w:t>
      </w:r>
      <w:r w:rsidRPr="00941DF0">
        <w:rPr>
          <w:bCs/>
          <w:iCs/>
          <w:szCs w:val="22"/>
        </w:rPr>
        <w:t>gegebene Elastizität</w:t>
      </w:r>
      <w:proofErr w:type="gramEnd"/>
      <w:r w:rsidRPr="00941DF0">
        <w:rPr>
          <w:bCs/>
          <w:iCs/>
          <w:szCs w:val="22"/>
        </w:rPr>
        <w:t xml:space="preserve"> und Robustheit. Für Bildungseinrichtungen</w:t>
      </w:r>
      <w:r w:rsidR="00B40470">
        <w:rPr>
          <w:bCs/>
          <w:iCs/>
          <w:szCs w:val="22"/>
        </w:rPr>
        <w:t xml:space="preserve"> und Öffentliche Gebäude</w:t>
      </w:r>
      <w:r w:rsidRPr="00941DF0">
        <w:rPr>
          <w:bCs/>
          <w:iCs/>
          <w:szCs w:val="22"/>
        </w:rPr>
        <w:t xml:space="preserve"> ist dies eine ideale Basis, denn </w:t>
      </w:r>
      <w:r w:rsidR="009A3B29">
        <w:rPr>
          <w:bCs/>
          <w:iCs/>
          <w:szCs w:val="22"/>
        </w:rPr>
        <w:t xml:space="preserve">nora </w:t>
      </w:r>
      <w:r w:rsidRPr="00941DF0">
        <w:rPr>
          <w:bCs/>
          <w:iCs/>
          <w:szCs w:val="22"/>
        </w:rPr>
        <w:t xml:space="preserve">Bodenbeläge sind </w:t>
      </w:r>
      <w:r w:rsidR="00B40470">
        <w:rPr>
          <w:bCs/>
          <w:iCs/>
          <w:szCs w:val="22"/>
        </w:rPr>
        <w:t xml:space="preserve">nahezu </w:t>
      </w:r>
      <w:r w:rsidRPr="00941DF0">
        <w:rPr>
          <w:bCs/>
          <w:iCs/>
          <w:szCs w:val="22"/>
        </w:rPr>
        <w:t>unverwüstlich und erhalten über viele Jahrzehnte ihr attraktives Erscheinungsbild.</w:t>
      </w:r>
      <w:r w:rsidR="00B40470">
        <w:rPr>
          <w:bCs/>
          <w:iCs/>
          <w:szCs w:val="22"/>
        </w:rPr>
        <w:t xml:space="preserve"> </w:t>
      </w:r>
      <w:r w:rsidRPr="00941DF0">
        <w:rPr>
          <w:bCs/>
          <w:iCs/>
          <w:szCs w:val="22"/>
        </w:rPr>
        <w:t xml:space="preserve">Aufgrund ihrer dichten Oberfläche müssen </w:t>
      </w:r>
      <w:r w:rsidR="00331FFA">
        <w:rPr>
          <w:bCs/>
          <w:iCs/>
          <w:szCs w:val="22"/>
        </w:rPr>
        <w:t>sie</w:t>
      </w:r>
      <w:r w:rsidRPr="00941DF0">
        <w:rPr>
          <w:bCs/>
          <w:iCs/>
          <w:szCs w:val="22"/>
        </w:rPr>
        <w:t xml:space="preserve"> nicht beschichtet werden – und das lebenslang. </w:t>
      </w:r>
      <w:r w:rsidR="00396C80">
        <w:rPr>
          <w:bCs/>
          <w:iCs/>
          <w:szCs w:val="22"/>
        </w:rPr>
        <w:t>„Aus der Langlebigkeit</w:t>
      </w:r>
      <w:r w:rsidR="00261295">
        <w:rPr>
          <w:bCs/>
          <w:iCs/>
          <w:szCs w:val="22"/>
        </w:rPr>
        <w:t xml:space="preserve"> </w:t>
      </w:r>
      <w:r w:rsidR="00396C80">
        <w:rPr>
          <w:bCs/>
          <w:iCs/>
          <w:szCs w:val="22"/>
        </w:rPr>
        <w:t>sowie den geringen Unterhalts</w:t>
      </w:r>
      <w:r w:rsidR="00261295">
        <w:rPr>
          <w:bCs/>
          <w:iCs/>
          <w:szCs w:val="22"/>
        </w:rPr>
        <w:t xml:space="preserve">aufwendungen </w:t>
      </w:r>
      <w:r w:rsidR="00396C80">
        <w:rPr>
          <w:bCs/>
          <w:iCs/>
          <w:szCs w:val="22"/>
        </w:rPr>
        <w:t xml:space="preserve">resultieren </w:t>
      </w:r>
      <w:r w:rsidRPr="00941DF0">
        <w:rPr>
          <w:bCs/>
          <w:iCs/>
          <w:szCs w:val="22"/>
        </w:rPr>
        <w:t>günstige Lebenszykluskosten</w:t>
      </w:r>
      <w:r w:rsidR="00761BF5">
        <w:rPr>
          <w:bCs/>
          <w:iCs/>
          <w:szCs w:val="22"/>
        </w:rPr>
        <w:t>“,</w:t>
      </w:r>
      <w:r w:rsidR="002858F5">
        <w:rPr>
          <w:bCs/>
          <w:iCs/>
          <w:szCs w:val="22"/>
        </w:rPr>
        <w:t xml:space="preserve"> unterstreicht Hoock. </w:t>
      </w:r>
      <w:r w:rsidRPr="00941DF0">
        <w:rPr>
          <w:bCs/>
          <w:iCs/>
          <w:szCs w:val="22"/>
        </w:rPr>
        <w:t>Für Kommunen, die Ökologie und Ökonomie im Blickpunkt haben, sind Kautschukböden daher die richtige Wahl.</w:t>
      </w:r>
    </w:p>
    <w:p w14:paraId="4529E029" w14:textId="43B9D042" w:rsidR="006E4759" w:rsidRDefault="006E4759">
      <w:pPr>
        <w:rPr>
          <w:bCs/>
          <w:iCs/>
          <w:szCs w:val="22"/>
        </w:rPr>
      </w:pPr>
      <w:r>
        <w:rPr>
          <w:bCs/>
          <w:iCs/>
          <w:szCs w:val="22"/>
        </w:rPr>
        <w:br w:type="page"/>
      </w:r>
    </w:p>
    <w:p w14:paraId="3C9F30BA" w14:textId="77777777" w:rsidR="00506DC0" w:rsidRPr="00463BD6" w:rsidRDefault="00506DC0" w:rsidP="00506DC0">
      <w:pPr>
        <w:autoSpaceDE w:val="0"/>
        <w:autoSpaceDN w:val="0"/>
        <w:adjustRightInd w:val="0"/>
        <w:spacing w:line="320" w:lineRule="atLeast"/>
        <w:jc w:val="both"/>
        <w:rPr>
          <w:b/>
          <w:bCs/>
          <w:szCs w:val="22"/>
        </w:rPr>
      </w:pPr>
      <w:bookmarkStart w:id="0" w:name="_Hlk22824467"/>
      <w:r w:rsidRPr="00463BD6">
        <w:rPr>
          <w:b/>
          <w:bCs/>
          <w:szCs w:val="22"/>
        </w:rPr>
        <w:lastRenderedPageBreak/>
        <w:t>Bautafel</w:t>
      </w:r>
    </w:p>
    <w:p w14:paraId="421D1687" w14:textId="77777777" w:rsidR="00506DC0" w:rsidRPr="00463BD6" w:rsidRDefault="00506DC0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45E9D24A" w14:textId="53178058" w:rsidR="0041540A" w:rsidRDefault="00506DC0" w:rsidP="0045227B">
      <w:pPr>
        <w:spacing w:after="120"/>
        <w:ind w:left="2124" w:hanging="2124"/>
        <w:rPr>
          <w:rStyle w:val="Hyperlink"/>
          <w:rFonts w:cs="Arial"/>
          <w:bCs/>
          <w:szCs w:val="22"/>
        </w:rPr>
      </w:pPr>
      <w:r w:rsidRPr="00977B4D">
        <w:rPr>
          <w:rFonts w:cs="Arial"/>
          <w:b/>
          <w:szCs w:val="22"/>
        </w:rPr>
        <w:t>Objekt:</w:t>
      </w:r>
      <w:r w:rsidRPr="00977B4D">
        <w:rPr>
          <w:rFonts w:cs="Arial"/>
          <w:b/>
          <w:szCs w:val="22"/>
        </w:rPr>
        <w:tab/>
      </w:r>
      <w:r w:rsidR="00D25CA5">
        <w:rPr>
          <w:rFonts w:cs="Arial"/>
          <w:bCs/>
          <w:szCs w:val="22"/>
        </w:rPr>
        <w:t>Zentralbibliothek Düsseldorf</w:t>
      </w:r>
    </w:p>
    <w:p w14:paraId="4B9C4164" w14:textId="1C5131ED" w:rsidR="00FE4845" w:rsidRDefault="00506DC0" w:rsidP="00E12D4A">
      <w:pPr>
        <w:spacing w:after="120"/>
        <w:ind w:left="2124" w:hanging="2124"/>
        <w:rPr>
          <w:rFonts w:cs="Arial"/>
          <w:szCs w:val="22"/>
        </w:rPr>
      </w:pPr>
      <w:r w:rsidRPr="00565954">
        <w:rPr>
          <w:rFonts w:cs="Arial"/>
          <w:b/>
          <w:bCs/>
          <w:szCs w:val="22"/>
        </w:rPr>
        <w:t>Bauherr:</w:t>
      </w:r>
      <w:r w:rsidRPr="00565954">
        <w:rPr>
          <w:rFonts w:cs="Arial"/>
          <w:szCs w:val="22"/>
        </w:rPr>
        <w:t xml:space="preserve"> </w:t>
      </w:r>
      <w:r w:rsidR="00AC6685">
        <w:rPr>
          <w:rFonts w:cs="Arial"/>
          <w:szCs w:val="22"/>
        </w:rPr>
        <w:tab/>
        <w:t xml:space="preserve">Landeshauptstadt Düsseldorf, </w:t>
      </w:r>
      <w:hyperlink r:id="rId8" w:history="1">
        <w:r w:rsidR="00AC6685" w:rsidRPr="009D2BD9">
          <w:rPr>
            <w:rStyle w:val="Hyperlink"/>
            <w:rFonts w:cs="Arial"/>
            <w:szCs w:val="22"/>
          </w:rPr>
          <w:t>www.duesseldorf.de</w:t>
        </w:r>
      </w:hyperlink>
    </w:p>
    <w:p w14:paraId="0880F048" w14:textId="0CCFEC47" w:rsidR="006439CD" w:rsidRPr="00E12D4A" w:rsidRDefault="0086716E" w:rsidP="00E12D4A">
      <w:pPr>
        <w:spacing w:after="120"/>
        <w:ind w:left="2124" w:hanging="2124"/>
        <w:rPr>
          <w:rFonts w:cs="Arial"/>
          <w:bCs/>
          <w:color w:val="0000FF"/>
          <w:szCs w:val="22"/>
          <w:u w:val="single"/>
        </w:rPr>
      </w:pPr>
      <w:r>
        <w:rPr>
          <w:rFonts w:cs="Arial"/>
          <w:b/>
          <w:szCs w:val="22"/>
        </w:rPr>
        <w:t>Innenausbau</w:t>
      </w:r>
      <w:r w:rsidR="00506DC0" w:rsidRPr="00011879">
        <w:rPr>
          <w:rFonts w:cs="Arial"/>
          <w:b/>
          <w:szCs w:val="22"/>
        </w:rPr>
        <w:t>:</w:t>
      </w:r>
      <w:r w:rsidR="00506DC0" w:rsidRPr="00011879">
        <w:rPr>
          <w:rFonts w:cs="Arial"/>
          <w:b/>
          <w:szCs w:val="22"/>
        </w:rPr>
        <w:tab/>
      </w:r>
      <w:r w:rsidR="00D25CA5">
        <w:rPr>
          <w:rFonts w:cs="Arial"/>
          <w:bCs/>
          <w:szCs w:val="22"/>
        </w:rPr>
        <w:t xml:space="preserve">Schrammel Architekten, Augsburg, </w:t>
      </w:r>
      <w:hyperlink r:id="rId9" w:history="1">
        <w:r w:rsidR="006439CD" w:rsidRPr="009D2BD9">
          <w:rPr>
            <w:rStyle w:val="Hyperlink"/>
            <w:rFonts w:cs="Arial"/>
            <w:bCs/>
            <w:szCs w:val="22"/>
          </w:rPr>
          <w:t>www.schrammel-architekten.de</w:t>
        </w:r>
      </w:hyperlink>
    </w:p>
    <w:p w14:paraId="58B87B61" w14:textId="2701B266" w:rsidR="006439CD" w:rsidRPr="00C43D4B" w:rsidRDefault="006439CD" w:rsidP="0066639D">
      <w:pPr>
        <w:spacing w:after="120"/>
        <w:ind w:left="2124" w:hanging="2124"/>
        <w:rPr>
          <w:rFonts w:cs="Arial"/>
          <w:szCs w:val="22"/>
        </w:rPr>
      </w:pPr>
      <w:r w:rsidRPr="00C43D4B">
        <w:rPr>
          <w:rFonts w:cs="Arial"/>
          <w:b/>
          <w:bCs/>
          <w:szCs w:val="22"/>
        </w:rPr>
        <w:t>GU:</w:t>
      </w:r>
      <w:r w:rsidRPr="00C43D4B">
        <w:rPr>
          <w:rFonts w:cs="Arial"/>
          <w:b/>
          <w:bCs/>
          <w:szCs w:val="22"/>
        </w:rPr>
        <w:tab/>
      </w:r>
      <w:r w:rsidR="00195096" w:rsidRPr="00C43D4B">
        <w:rPr>
          <w:rFonts w:cs="Arial"/>
          <w:szCs w:val="22"/>
        </w:rPr>
        <w:t xml:space="preserve">KAEFER Construction GmbH, Monheim am Rhein, </w:t>
      </w:r>
      <w:hyperlink r:id="rId10" w:history="1">
        <w:r w:rsidR="00195096" w:rsidRPr="00C43D4B">
          <w:rPr>
            <w:rStyle w:val="Hyperlink"/>
            <w:rFonts w:cs="Arial"/>
            <w:szCs w:val="22"/>
          </w:rPr>
          <w:t>www.kaefer.com</w:t>
        </w:r>
      </w:hyperlink>
    </w:p>
    <w:p w14:paraId="74BEF4AD" w14:textId="615D7BDD" w:rsidR="00506DC0" w:rsidRDefault="00506DC0" w:rsidP="00506DC0">
      <w:pPr>
        <w:spacing w:after="120"/>
        <w:ind w:left="2124" w:hanging="2124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Verleger:</w:t>
      </w:r>
      <w:r>
        <w:rPr>
          <w:rFonts w:cs="Arial"/>
          <w:b/>
          <w:szCs w:val="22"/>
        </w:rPr>
        <w:tab/>
      </w:r>
      <w:proofErr w:type="spellStart"/>
      <w:r w:rsidR="00195096" w:rsidRPr="00195096">
        <w:rPr>
          <w:rFonts w:cs="Arial"/>
          <w:bCs/>
          <w:szCs w:val="22"/>
        </w:rPr>
        <w:t>Steden</w:t>
      </w:r>
      <w:proofErr w:type="spellEnd"/>
      <w:r w:rsidR="00195096" w:rsidRPr="00195096">
        <w:rPr>
          <w:rFonts w:cs="Arial"/>
          <w:bCs/>
          <w:szCs w:val="22"/>
        </w:rPr>
        <w:t xml:space="preserve"> Bodenbeläge GmbH &amp; Co.KG</w:t>
      </w:r>
      <w:r w:rsidR="00195096">
        <w:rPr>
          <w:rFonts w:cs="Arial"/>
          <w:bCs/>
          <w:szCs w:val="22"/>
        </w:rPr>
        <w:t xml:space="preserve">, Krefeld </w:t>
      </w:r>
    </w:p>
    <w:p w14:paraId="6D4F8F5F" w14:textId="468055C6" w:rsidR="00552823" w:rsidRDefault="00506DC0" w:rsidP="00E12D4A">
      <w:pPr>
        <w:spacing w:after="120"/>
        <w:ind w:left="2124" w:hanging="2124"/>
        <w:rPr>
          <w:rFonts w:cs="Arial"/>
          <w:b/>
          <w:szCs w:val="22"/>
        </w:rPr>
      </w:pPr>
      <w:r w:rsidRPr="00AF29D6">
        <w:rPr>
          <w:rFonts w:cs="Arial"/>
          <w:b/>
          <w:szCs w:val="22"/>
        </w:rPr>
        <w:t xml:space="preserve">Produkte: </w:t>
      </w:r>
      <w:r w:rsidRPr="00AF29D6">
        <w:rPr>
          <w:rFonts w:cs="Arial"/>
          <w:b/>
          <w:szCs w:val="22"/>
        </w:rPr>
        <w:tab/>
      </w:r>
      <w:proofErr w:type="spellStart"/>
      <w:r w:rsidR="002E55E6" w:rsidRPr="006C0806">
        <w:rPr>
          <w:rFonts w:cs="Arial"/>
          <w:szCs w:val="22"/>
        </w:rPr>
        <w:t>noraplan</w:t>
      </w:r>
      <w:proofErr w:type="spellEnd"/>
      <w:r w:rsidRPr="006C0806">
        <w:rPr>
          <w:rFonts w:cs="Arial"/>
          <w:szCs w:val="22"/>
        </w:rPr>
        <w:t>®</w:t>
      </w:r>
      <w:r w:rsidR="003C05EB">
        <w:rPr>
          <w:rFonts w:cs="Arial"/>
          <w:szCs w:val="22"/>
        </w:rPr>
        <w:t xml:space="preserve"> </w:t>
      </w:r>
      <w:proofErr w:type="spellStart"/>
      <w:r w:rsidR="003C05EB">
        <w:rPr>
          <w:rFonts w:cs="Arial"/>
          <w:szCs w:val="22"/>
        </w:rPr>
        <w:t>lona</w:t>
      </w:r>
      <w:proofErr w:type="spellEnd"/>
      <w:r w:rsidR="0083620B">
        <w:rPr>
          <w:rFonts w:cs="Arial"/>
          <w:szCs w:val="22"/>
        </w:rPr>
        <w:t xml:space="preserve"> sowie Intarsien aus </w:t>
      </w:r>
      <w:proofErr w:type="spellStart"/>
      <w:r w:rsidR="0083620B">
        <w:rPr>
          <w:rFonts w:cs="Arial"/>
          <w:szCs w:val="22"/>
        </w:rPr>
        <w:t>noraplan</w:t>
      </w:r>
      <w:proofErr w:type="spellEnd"/>
      <w:r w:rsidR="0083620B">
        <w:rPr>
          <w:rFonts w:cs="Arial"/>
          <w:szCs w:val="22"/>
        </w:rPr>
        <w:t>®</w:t>
      </w:r>
      <w:r w:rsidR="009C0461">
        <w:rPr>
          <w:rFonts w:cs="Arial"/>
          <w:szCs w:val="22"/>
        </w:rPr>
        <w:t xml:space="preserve"> </w:t>
      </w:r>
      <w:proofErr w:type="spellStart"/>
      <w:r w:rsidR="0083620B">
        <w:rPr>
          <w:rFonts w:cs="Arial"/>
          <w:szCs w:val="22"/>
        </w:rPr>
        <w:t>lona</w:t>
      </w:r>
      <w:proofErr w:type="spellEnd"/>
      <w:r w:rsidR="0083620B">
        <w:rPr>
          <w:rFonts w:cs="Arial"/>
          <w:szCs w:val="22"/>
        </w:rPr>
        <w:t>, diverse Farben</w:t>
      </w:r>
      <w:r w:rsidR="00E12D4A">
        <w:rPr>
          <w:rFonts w:cs="Arial"/>
          <w:szCs w:val="22"/>
        </w:rPr>
        <w:t xml:space="preserve">, </w:t>
      </w:r>
      <w:r w:rsidR="002E55E6" w:rsidRPr="00AD7A9A">
        <w:rPr>
          <w:rFonts w:cs="Arial"/>
          <w:szCs w:val="22"/>
          <w:highlight w:val="yellow"/>
        </w:rPr>
        <w:br/>
      </w:r>
      <w:r w:rsidRPr="006C0806">
        <w:rPr>
          <w:rFonts w:cs="Arial"/>
          <w:szCs w:val="22"/>
        </w:rPr>
        <w:t>verlegte Fläche insgesamt ca.</w:t>
      </w:r>
      <w:r w:rsidR="006C0806" w:rsidRPr="006C0806">
        <w:rPr>
          <w:rFonts w:cs="Arial"/>
          <w:szCs w:val="22"/>
        </w:rPr>
        <w:t xml:space="preserve"> </w:t>
      </w:r>
      <w:r w:rsidR="00953E6A">
        <w:rPr>
          <w:rFonts w:cs="Arial"/>
          <w:szCs w:val="22"/>
        </w:rPr>
        <w:t xml:space="preserve">5.800 </w:t>
      </w:r>
      <w:r w:rsidRPr="006C0806">
        <w:rPr>
          <w:rFonts w:cs="Arial"/>
          <w:szCs w:val="22"/>
        </w:rPr>
        <w:t>m²</w:t>
      </w:r>
    </w:p>
    <w:p w14:paraId="0979313B" w14:textId="127EE42E" w:rsidR="00506DC0" w:rsidRPr="00C43D4B" w:rsidRDefault="00506DC0" w:rsidP="00F44D6C">
      <w:pPr>
        <w:spacing w:after="120"/>
        <w:ind w:left="2126" w:hanging="2126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Verlegung:</w:t>
      </w:r>
      <w:r>
        <w:rPr>
          <w:rFonts w:cs="Arial"/>
          <w:b/>
          <w:szCs w:val="22"/>
        </w:rPr>
        <w:tab/>
      </w:r>
      <w:r w:rsidR="00C43D4B" w:rsidRPr="00C43D4B">
        <w:rPr>
          <w:rFonts w:cs="Arial"/>
          <w:bCs/>
          <w:szCs w:val="22"/>
        </w:rPr>
        <w:t>12/2020 – 10/2021</w:t>
      </w:r>
    </w:p>
    <w:p w14:paraId="0FD079BF" w14:textId="7F6B6FC8" w:rsidR="00EF17D1" w:rsidRDefault="00A80FA5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124" w:hanging="2124"/>
        <w:rPr>
          <w:rFonts w:cs="Arial"/>
          <w:bCs/>
          <w:szCs w:val="22"/>
        </w:rPr>
      </w:pPr>
      <w:bookmarkStart w:id="1" w:name="_Hlk87868705"/>
      <w:r>
        <w:rPr>
          <w:rFonts w:cs="Arial"/>
          <w:b/>
          <w:szCs w:val="22"/>
        </w:rPr>
        <w:t>Einsatzbereiche</w:t>
      </w:r>
      <w:r w:rsidR="00506DC0" w:rsidRPr="003712E4">
        <w:rPr>
          <w:rFonts w:cs="Arial"/>
          <w:b/>
          <w:szCs w:val="22"/>
        </w:rPr>
        <w:t xml:space="preserve">:  </w:t>
      </w:r>
      <w:r w:rsidR="001645EF">
        <w:rPr>
          <w:rFonts w:cs="Arial"/>
          <w:b/>
          <w:szCs w:val="22"/>
        </w:rPr>
        <w:tab/>
      </w:r>
      <w:bookmarkStart w:id="2" w:name="_Hlk87882432"/>
      <w:r w:rsidR="00F7301F">
        <w:rPr>
          <w:rFonts w:cs="Arial"/>
          <w:bCs/>
          <w:szCs w:val="22"/>
        </w:rPr>
        <w:t>Foyer</w:t>
      </w:r>
      <w:r w:rsidR="00881EA5" w:rsidRPr="00F7301F">
        <w:rPr>
          <w:rFonts w:cs="Arial"/>
          <w:bCs/>
          <w:szCs w:val="22"/>
        </w:rPr>
        <w:t xml:space="preserve">, </w:t>
      </w:r>
      <w:r w:rsidR="00F7301F" w:rsidRPr="00F7301F">
        <w:rPr>
          <w:rFonts w:cs="Arial"/>
          <w:bCs/>
          <w:szCs w:val="22"/>
        </w:rPr>
        <w:t>Lesebereiche, Kinder- und Jugendbibliothek,</w:t>
      </w:r>
      <w:r w:rsidR="002C110A">
        <w:rPr>
          <w:rFonts w:cs="Arial"/>
          <w:bCs/>
          <w:szCs w:val="22"/>
        </w:rPr>
        <w:t xml:space="preserve"> </w:t>
      </w:r>
      <w:r w:rsidR="0086716E">
        <w:rPr>
          <w:rFonts w:cs="Arial"/>
          <w:bCs/>
          <w:szCs w:val="22"/>
        </w:rPr>
        <w:t xml:space="preserve">Library Lab, </w:t>
      </w:r>
      <w:r w:rsidR="002C110A">
        <w:rPr>
          <w:rFonts w:cs="Arial"/>
          <w:bCs/>
          <w:szCs w:val="22"/>
        </w:rPr>
        <w:t>Cafeteria,</w:t>
      </w:r>
      <w:r w:rsidR="00F7301F" w:rsidRPr="00F7301F">
        <w:rPr>
          <w:rFonts w:cs="Arial"/>
          <w:bCs/>
          <w:szCs w:val="22"/>
        </w:rPr>
        <w:t xml:space="preserve"> </w:t>
      </w:r>
      <w:r w:rsidR="00F7301F" w:rsidRPr="002124A7">
        <w:rPr>
          <w:rFonts w:cs="Arial"/>
          <w:bCs/>
          <w:szCs w:val="22"/>
        </w:rPr>
        <w:t>Treppen</w:t>
      </w:r>
      <w:r w:rsidR="00864A61">
        <w:rPr>
          <w:rFonts w:cs="Arial"/>
          <w:bCs/>
          <w:szCs w:val="22"/>
        </w:rPr>
        <w:t>, Podeste</w:t>
      </w:r>
    </w:p>
    <w:p w14:paraId="57AC5B5E" w14:textId="77777777" w:rsidR="00EF17D1" w:rsidRPr="00881EA5" w:rsidRDefault="00EF17D1" w:rsidP="00506D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124" w:hanging="2124"/>
        <w:rPr>
          <w:rFonts w:cs="Arial"/>
          <w:bCs/>
          <w:szCs w:val="22"/>
        </w:rPr>
      </w:pPr>
    </w:p>
    <w:bookmarkEnd w:id="1"/>
    <w:bookmarkEnd w:id="2"/>
    <w:p w14:paraId="1CD89A2B" w14:textId="12E191E0" w:rsidR="00506DC0" w:rsidRPr="00EF17D1" w:rsidRDefault="00506DC0" w:rsidP="00EF17D1">
      <w:pPr>
        <w:tabs>
          <w:tab w:val="left" w:pos="708"/>
          <w:tab w:val="left" w:pos="1416"/>
          <w:tab w:val="left" w:pos="2124"/>
          <w:tab w:val="left" w:pos="2832"/>
          <w:tab w:val="center" w:pos="4536"/>
        </w:tabs>
        <w:autoSpaceDE w:val="0"/>
        <w:autoSpaceDN w:val="0"/>
        <w:adjustRightInd w:val="0"/>
        <w:spacing w:after="120" w:line="320" w:lineRule="atLeast"/>
        <w:jc w:val="both"/>
        <w:rPr>
          <w:color w:val="000000"/>
          <w:szCs w:val="22"/>
        </w:rPr>
      </w:pPr>
      <w:r w:rsidRPr="003712E4"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 w:rsidR="00C1298A">
        <w:rPr>
          <w:color w:val="000000"/>
          <w:szCs w:val="22"/>
        </w:rPr>
        <w:t>Elmar Witt</w:t>
      </w:r>
      <w:r w:rsidR="001C71B0">
        <w:rPr>
          <w:color w:val="000000"/>
          <w:szCs w:val="22"/>
        </w:rPr>
        <w:tab/>
      </w:r>
      <w:bookmarkEnd w:id="0"/>
    </w:p>
    <w:p w14:paraId="2C9483B8" w14:textId="77777777" w:rsidR="00EF17D1" w:rsidRDefault="00EF17D1" w:rsidP="00EF17D1">
      <w:pPr>
        <w:ind w:left="142" w:hanging="142"/>
        <w:jc w:val="both"/>
        <w:rPr>
          <w:color w:val="000000"/>
          <w:szCs w:val="22"/>
        </w:rPr>
      </w:pPr>
      <w:r w:rsidRPr="00016D23">
        <w:rPr>
          <w:color w:val="000000"/>
          <w:sz w:val="20"/>
          <w:szCs w:val="20"/>
        </w:rPr>
        <w:t xml:space="preserve">Das Copyright finden Sie </w:t>
      </w:r>
      <w:r>
        <w:rPr>
          <w:color w:val="000000"/>
          <w:sz w:val="20"/>
          <w:szCs w:val="20"/>
        </w:rPr>
        <w:t xml:space="preserve">außerdem </w:t>
      </w:r>
      <w:r w:rsidRPr="00016D23">
        <w:rPr>
          <w:color w:val="000000"/>
          <w:sz w:val="20"/>
          <w:szCs w:val="20"/>
        </w:rPr>
        <w:t>unter Bildeigenschaften =&gt; Details.</w:t>
      </w:r>
    </w:p>
    <w:p w14:paraId="588DE316" w14:textId="77777777" w:rsidR="00EF17D1" w:rsidRPr="00016D23" w:rsidRDefault="00EF17D1" w:rsidP="00EF17D1">
      <w:pPr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>Der Text ist zum Abdruck frei, Fotoveröffentlichung im Zusammenhang mit Pressemitteilungen der nora</w:t>
      </w:r>
      <w:r>
        <w:rPr>
          <w:color w:val="000000"/>
          <w:sz w:val="20"/>
          <w:szCs w:val="20"/>
        </w:rPr>
        <w:t xml:space="preserve"> </w:t>
      </w:r>
      <w:r w:rsidRPr="00016D23">
        <w:rPr>
          <w:color w:val="000000"/>
          <w:sz w:val="20"/>
          <w:szCs w:val="20"/>
        </w:rPr>
        <w:t>systems GmbH honorarfrei bei Quellenangabe. Verwendung für Werbezwecke nicht gestattet. Wir bitten um ein Belegexemplar.</w:t>
      </w:r>
    </w:p>
    <w:p w14:paraId="02CE0775" w14:textId="77777777" w:rsidR="00D03926" w:rsidRDefault="00D03926" w:rsidP="00D03926">
      <w:pPr>
        <w:ind w:left="142" w:hanging="142"/>
        <w:jc w:val="both"/>
        <w:rPr>
          <w:color w:val="000000"/>
          <w:szCs w:val="22"/>
        </w:rPr>
      </w:pPr>
    </w:p>
    <w:p w14:paraId="3500D392" w14:textId="77777777" w:rsidR="00D03926" w:rsidRDefault="00D03926" w:rsidP="00D0392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7BC14721" w14:textId="77777777" w:rsidR="00D03926" w:rsidRPr="005C32C1" w:rsidRDefault="00D03926" w:rsidP="00D03926">
      <w:pPr>
        <w:rPr>
          <w:b/>
          <w:bCs/>
          <w:i/>
          <w:sz w:val="18"/>
          <w:szCs w:val="18"/>
          <w:u w:val="single"/>
        </w:rPr>
      </w:pPr>
      <w:bookmarkStart w:id="3" w:name="_Hlk68601990"/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40D2AB95" w14:textId="668C9B35" w:rsidR="00D03926" w:rsidRPr="005C32C1" w:rsidRDefault="00D03926" w:rsidP="00D03926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by Interface ist </w:t>
      </w:r>
      <w:r w:rsidR="00BC3DA9">
        <w:rPr>
          <w:bCs/>
          <w:i/>
          <w:sz w:val="18"/>
          <w:szCs w:val="18"/>
        </w:rPr>
        <w:t xml:space="preserve">die Marke für </w:t>
      </w:r>
      <w:r w:rsidRPr="005C32C1">
        <w:rPr>
          <w:bCs/>
          <w:i/>
          <w:sz w:val="18"/>
          <w:szCs w:val="18"/>
        </w:rPr>
        <w:t xml:space="preserve">Kautschuk-Bodenbeläge </w:t>
      </w:r>
      <w:proofErr w:type="gramStart"/>
      <w:r w:rsidR="00BC3DA9">
        <w:rPr>
          <w:bCs/>
          <w:i/>
          <w:sz w:val="18"/>
          <w:szCs w:val="18"/>
        </w:rPr>
        <w:t>der Interface</w:t>
      </w:r>
      <w:proofErr w:type="gramEnd"/>
      <w:r w:rsidR="00BC3DA9">
        <w:rPr>
          <w:bCs/>
          <w:i/>
          <w:sz w:val="18"/>
          <w:szCs w:val="18"/>
        </w:rPr>
        <w:t>, Inc.</w:t>
      </w:r>
      <w:r w:rsidRPr="005C32C1">
        <w:rPr>
          <w:bCs/>
          <w:i/>
          <w:sz w:val="18"/>
          <w:szCs w:val="18"/>
        </w:rPr>
        <w:t xml:space="preserve"> Die leistungsfähigen </w:t>
      </w:r>
      <w:r w:rsidR="00BC13E8">
        <w:rPr>
          <w:bCs/>
          <w:i/>
          <w:sz w:val="18"/>
          <w:szCs w:val="18"/>
        </w:rPr>
        <w:t>nora</w:t>
      </w:r>
      <w:r w:rsidR="00BC13E8" w:rsidRPr="00BC13E8">
        <w:rPr>
          <w:bCs/>
          <w:i/>
          <w:sz w:val="18"/>
          <w:szCs w:val="18"/>
          <w:vertAlign w:val="superscript"/>
        </w:rPr>
        <w:t>®</w:t>
      </w:r>
      <w:r w:rsidR="00BC13E8">
        <w:rPr>
          <w:bCs/>
          <w:i/>
          <w:sz w:val="18"/>
          <w:szCs w:val="18"/>
        </w:rPr>
        <w:t xml:space="preserve"> Bodenbeläge</w:t>
      </w:r>
      <w:r w:rsidRPr="005C32C1">
        <w:rPr>
          <w:bCs/>
          <w:i/>
          <w:sz w:val="18"/>
          <w:szCs w:val="18"/>
        </w:rPr>
        <w:t xml:space="preserve"> werden seit </w:t>
      </w:r>
      <w:r w:rsidR="00BC13E8">
        <w:rPr>
          <w:bCs/>
          <w:i/>
          <w:sz w:val="18"/>
          <w:szCs w:val="18"/>
        </w:rPr>
        <w:t>mehr als</w:t>
      </w:r>
      <w:r w:rsidRPr="005C32C1">
        <w:rPr>
          <w:bCs/>
          <w:i/>
          <w:sz w:val="18"/>
          <w:szCs w:val="18"/>
        </w:rPr>
        <w:t xml:space="preserve"> 70 Jahren in Deutschland produziert. Sie schaffen Innenräume, die Gesundheit, Sicherheit und Wohlbefinden der Gebäudenutzer fördern. </w:t>
      </w:r>
      <w:r w:rsidR="00BC13E8">
        <w:rPr>
          <w:bCs/>
          <w:i/>
          <w:sz w:val="18"/>
          <w:szCs w:val="18"/>
        </w:rPr>
        <w:t>n</w:t>
      </w:r>
      <w:r w:rsidRPr="005C32C1">
        <w:rPr>
          <w:bCs/>
          <w:i/>
          <w:sz w:val="18"/>
          <w:szCs w:val="18"/>
        </w:rPr>
        <w:t>ora</w:t>
      </w:r>
      <w:r w:rsidR="00BC13E8" w:rsidRPr="00BC13E8">
        <w:rPr>
          <w:bCs/>
          <w:i/>
          <w:sz w:val="18"/>
          <w:szCs w:val="18"/>
          <w:vertAlign w:val="superscript"/>
        </w:rPr>
        <w:t>®</w:t>
      </w:r>
      <w:r w:rsidRPr="00BC13E8">
        <w:rPr>
          <w:bCs/>
          <w:i/>
          <w:sz w:val="18"/>
          <w:szCs w:val="18"/>
          <w:vertAlign w:val="superscript"/>
        </w:rPr>
        <w:t xml:space="preserve"> </w:t>
      </w:r>
      <w:r w:rsidRPr="005C32C1">
        <w:rPr>
          <w:bCs/>
          <w:i/>
          <w:sz w:val="18"/>
          <w:szCs w:val="18"/>
        </w:rPr>
        <w:t xml:space="preserve">Kautschukböden sind robust, pflegeleicht sowie ergonomisch und unterstützen eine gute Raumakustik.  </w:t>
      </w:r>
    </w:p>
    <w:p w14:paraId="6D0D50DD" w14:textId="77777777" w:rsidR="00D03926" w:rsidRPr="0071775C" w:rsidRDefault="00D03926" w:rsidP="00D03926">
      <w:pPr>
        <w:rPr>
          <w:rFonts w:cs="Arial"/>
          <w:i/>
          <w:iCs/>
          <w:noProof/>
          <w:sz w:val="18"/>
          <w:szCs w:val="18"/>
        </w:rPr>
      </w:pPr>
    </w:p>
    <w:p w14:paraId="32E4110B" w14:textId="6A6D591C" w:rsidR="00D03926" w:rsidRDefault="00D03926" w:rsidP="00D03926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>Interface Inc. ist ein global agierendes Bodenbelagsunternehmen, das sich auf CO</w:t>
      </w:r>
      <w:r w:rsidRPr="00BC13E8">
        <w:rPr>
          <w:bCs/>
          <w:i/>
          <w:sz w:val="18"/>
          <w:szCs w:val="18"/>
          <w:vertAlign w:val="subscript"/>
        </w:rPr>
        <w:t>2</w:t>
      </w:r>
      <w:r w:rsidRPr="005C32C1">
        <w:rPr>
          <w:bCs/>
          <w:i/>
          <w:sz w:val="18"/>
          <w:szCs w:val="18"/>
        </w:rPr>
        <w:t xml:space="preserve">-neutrale textile modulare und elastische Bodenbeläge spezialisiert hat – darunter </w:t>
      </w:r>
      <w:r w:rsidR="00F51FF5">
        <w:rPr>
          <w:bCs/>
          <w:i/>
          <w:sz w:val="18"/>
          <w:szCs w:val="18"/>
        </w:rPr>
        <w:t xml:space="preserve">Teppichfliesen, </w:t>
      </w:r>
      <w:proofErr w:type="spellStart"/>
      <w:r w:rsidRPr="005C32C1">
        <w:rPr>
          <w:bCs/>
          <w:i/>
          <w:sz w:val="18"/>
          <w:szCs w:val="18"/>
        </w:rPr>
        <w:t>Luxury</w:t>
      </w:r>
      <w:proofErr w:type="spellEnd"/>
      <w:r w:rsidRPr="005C32C1">
        <w:rPr>
          <w:bCs/>
          <w:i/>
          <w:sz w:val="18"/>
          <w:szCs w:val="18"/>
        </w:rPr>
        <w:t xml:space="preserve"> Vinyl </w:t>
      </w:r>
      <w:proofErr w:type="spellStart"/>
      <w:r w:rsidRPr="005C32C1">
        <w:rPr>
          <w:bCs/>
          <w:i/>
          <w:sz w:val="18"/>
          <w:szCs w:val="18"/>
        </w:rPr>
        <w:t>Tiles</w:t>
      </w:r>
      <w:proofErr w:type="spellEnd"/>
      <w:r w:rsidRPr="005C32C1">
        <w:rPr>
          <w:bCs/>
          <w:i/>
          <w:sz w:val="18"/>
          <w:szCs w:val="18"/>
        </w:rPr>
        <w:t xml:space="preserve"> (LVT) und nora</w:t>
      </w:r>
      <w:r w:rsidRPr="00BC13E8">
        <w:rPr>
          <w:bCs/>
          <w:i/>
          <w:sz w:val="18"/>
          <w:szCs w:val="18"/>
          <w:vertAlign w:val="superscript"/>
        </w:rPr>
        <w:t>®</w:t>
      </w:r>
      <w:r w:rsidRPr="005C32C1">
        <w:rPr>
          <w:bCs/>
          <w:i/>
          <w:sz w:val="18"/>
          <w:szCs w:val="18"/>
        </w:rPr>
        <w:t xml:space="preserve"> Kautschukböden. Gemeinsam mit unseren Kunden arbeiten wir daran, Innenräume für höchste Ansprüche zu kreieren, die Wohlbefinden, Produktivität und Kreativität fördern und mehr Nachhaltigkeit schaffen. Unsere Mission Climate Take Back™ lädt die Branche dazu ein, sich uns anzuschließen und sich ebenfalls zu verpflichten, durch verantwortliches Handeln die Auswirkungen des Klimawandels rückgängig zu machen und ein lebenswertes Klima zu schaffen.</w:t>
      </w:r>
    </w:p>
    <w:p w14:paraId="726E960E" w14:textId="77777777" w:rsidR="00D03926" w:rsidRPr="005C32C1" w:rsidRDefault="00D03926" w:rsidP="00D03926">
      <w:pPr>
        <w:rPr>
          <w:bCs/>
          <w:i/>
          <w:sz w:val="18"/>
          <w:szCs w:val="18"/>
        </w:rPr>
      </w:pPr>
    </w:p>
    <w:p w14:paraId="177F86BB" w14:textId="77777777" w:rsidR="00D03926" w:rsidRDefault="00D03926" w:rsidP="00D03926">
      <w:pPr>
        <w:rPr>
          <w:rFonts w:cs="Arial"/>
          <w:i/>
          <w:iCs/>
          <w:noProof/>
          <w:sz w:val="18"/>
          <w:szCs w:val="18"/>
        </w:rPr>
      </w:pPr>
      <w:r w:rsidRPr="005205BA">
        <w:rPr>
          <w:rFonts w:cs="Arial"/>
          <w:i/>
          <w:iCs/>
          <w:noProof/>
          <w:sz w:val="18"/>
          <w:szCs w:val="18"/>
        </w:rPr>
        <w:t xml:space="preserve">Kennen Sie schon den nora </w:t>
      </w:r>
      <w:hyperlink r:id="rId11" w:history="1">
        <w:r w:rsidRPr="005205BA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5205BA">
        <w:rPr>
          <w:rFonts w:cs="Arial"/>
          <w:i/>
          <w:iCs/>
          <w:noProof/>
          <w:sz w:val="18"/>
          <w:szCs w:val="18"/>
        </w:rPr>
        <w:t xml:space="preserve">-Kanal? </w:t>
      </w:r>
      <w:r>
        <w:rPr>
          <w:rFonts w:cs="Arial"/>
          <w:i/>
          <w:iCs/>
          <w:noProof/>
          <w:sz w:val="18"/>
          <w:szCs w:val="18"/>
        </w:rPr>
        <w:t>Weitere Informationen über</w:t>
      </w:r>
      <w:r w:rsidRPr="005205BA">
        <w:rPr>
          <w:rFonts w:cs="Arial"/>
          <w:i/>
          <w:iCs/>
          <w:noProof/>
          <w:sz w:val="18"/>
          <w:szCs w:val="18"/>
        </w:rPr>
        <w:t xml:space="preserve"> nora auch auf </w:t>
      </w:r>
      <w:hyperlink r:id="rId12" w:history="1">
        <w:r w:rsidRPr="002C5ACE">
          <w:rPr>
            <w:rStyle w:val="Hyperlink"/>
            <w:i/>
            <w:iCs/>
            <w:sz w:val="18"/>
            <w:szCs w:val="18"/>
          </w:rPr>
          <w:t>nora.com</w:t>
        </w:r>
      </w:hyperlink>
      <w:r w:rsidRPr="005205BA">
        <w:rPr>
          <w:rFonts w:cs="Arial"/>
          <w:i/>
          <w:iCs/>
          <w:noProof/>
          <w:sz w:val="18"/>
          <w:szCs w:val="18"/>
        </w:rPr>
        <w:t>,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  <w:hyperlink r:id="rId13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71775C"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 w:rsidRPr="0071775C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>
        <w:rPr>
          <w:rFonts w:cs="Arial"/>
          <w:i/>
          <w:iCs/>
          <w:noProof/>
          <w:sz w:val="18"/>
          <w:szCs w:val="18"/>
        </w:rPr>
        <w:t>.</w:t>
      </w:r>
      <w:r w:rsidRPr="0071775C">
        <w:rPr>
          <w:rFonts w:cs="Arial"/>
          <w:i/>
          <w:iCs/>
          <w:noProof/>
          <w:sz w:val="18"/>
          <w:szCs w:val="18"/>
        </w:rPr>
        <w:t xml:space="preserve"> </w:t>
      </w:r>
    </w:p>
    <w:p w14:paraId="1260804A" w14:textId="77777777" w:rsidR="00D03926" w:rsidRPr="005C32C1" w:rsidRDefault="00D03926" w:rsidP="00D03926">
      <w:pPr>
        <w:rPr>
          <w:bCs/>
          <w:i/>
          <w:sz w:val="18"/>
          <w:szCs w:val="18"/>
        </w:rPr>
      </w:pPr>
    </w:p>
    <w:p w14:paraId="1B264DE2" w14:textId="77777777" w:rsidR="00D03926" w:rsidRPr="005C32C1" w:rsidRDefault="00D03926" w:rsidP="00D03926">
      <w:pPr>
        <w:rPr>
          <w:bCs/>
          <w:i/>
          <w:sz w:val="18"/>
          <w:szCs w:val="18"/>
        </w:rPr>
      </w:pPr>
      <w:r w:rsidRPr="005C32C1">
        <w:rPr>
          <w:bCs/>
          <w:i/>
          <w:sz w:val="18"/>
          <w:szCs w:val="18"/>
        </w:rPr>
        <w:t xml:space="preserve">Erfahren Sie mehr über Interface unter </w:t>
      </w:r>
      <w:hyperlink r:id="rId15" w:history="1">
        <w:r w:rsidRPr="001062CA">
          <w:rPr>
            <w:rStyle w:val="Hyperlink"/>
            <w:bCs/>
            <w:i/>
            <w:sz w:val="18"/>
            <w:szCs w:val="18"/>
          </w:rPr>
          <w:t>interface.com</w:t>
        </w:r>
      </w:hyperlink>
      <w:r w:rsidRPr="005C32C1">
        <w:rPr>
          <w:bCs/>
          <w:i/>
          <w:sz w:val="18"/>
          <w:szCs w:val="18"/>
        </w:rPr>
        <w:t xml:space="preserve">, besuchen Sie </w:t>
      </w:r>
      <w:r>
        <w:rPr>
          <w:bCs/>
          <w:i/>
          <w:sz w:val="18"/>
          <w:szCs w:val="18"/>
        </w:rPr>
        <w:t>den</w:t>
      </w:r>
      <w:r w:rsidRPr="005C32C1">
        <w:rPr>
          <w:bCs/>
          <w:i/>
          <w:sz w:val="18"/>
          <w:szCs w:val="18"/>
        </w:rPr>
        <w:t xml:space="preserve"> Blog unter </w:t>
      </w:r>
      <w:hyperlink r:id="rId16" w:history="1">
        <w:r w:rsidRPr="001062CA">
          <w:rPr>
            <w:rStyle w:val="Hyperlink"/>
            <w:bCs/>
            <w:i/>
            <w:sz w:val="18"/>
            <w:szCs w:val="18"/>
          </w:rPr>
          <w:t>blog.interface.com</w:t>
        </w:r>
      </w:hyperlink>
      <w:r w:rsidRPr="005C32C1">
        <w:rPr>
          <w:bCs/>
          <w:i/>
          <w:sz w:val="18"/>
          <w:szCs w:val="18"/>
        </w:rPr>
        <w:t>.</w:t>
      </w:r>
    </w:p>
    <w:p w14:paraId="27869704" w14:textId="1126ECBB" w:rsidR="001C71B0" w:rsidRDefault="00D03926" w:rsidP="00D03926">
      <w:pPr>
        <w:rPr>
          <w:rFonts w:cs="Arial"/>
          <w:bCs/>
          <w:i/>
          <w:sz w:val="18"/>
          <w:szCs w:val="18"/>
        </w:rPr>
      </w:pPr>
      <w:r>
        <w:rPr>
          <w:bCs/>
          <w:i/>
          <w:sz w:val="18"/>
          <w:szCs w:val="18"/>
        </w:rPr>
        <w:t>Oder f</w:t>
      </w:r>
      <w:r w:rsidRPr="001062CA">
        <w:rPr>
          <w:bCs/>
          <w:i/>
          <w:sz w:val="18"/>
          <w:szCs w:val="18"/>
        </w:rPr>
        <w:t xml:space="preserve">olgen Sie </w:t>
      </w:r>
      <w:r w:rsidRPr="005205BA">
        <w:rPr>
          <w:rFonts w:cs="Arial"/>
          <w:bCs/>
          <w:i/>
          <w:color w:val="000000"/>
          <w:sz w:val="18"/>
          <w:szCs w:val="18"/>
        </w:rPr>
        <w:t>auf</w:t>
      </w:r>
      <w:r>
        <w:rPr>
          <w:rFonts w:cs="Arial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>
        <w:rPr>
          <w:rFonts w:cs="Arial"/>
          <w:bCs/>
          <w:i/>
          <w:color w:val="000000"/>
          <w:sz w:val="18"/>
          <w:szCs w:val="18"/>
        </w:rPr>
        <w:t xml:space="preserve"> Media:</w:t>
      </w:r>
      <w:r w:rsidRPr="005205BA">
        <w:rPr>
          <w:rFonts w:cs="Arial"/>
          <w:bCs/>
          <w:i/>
          <w:color w:val="000000"/>
          <w:sz w:val="18"/>
          <w:szCs w:val="18"/>
        </w:rPr>
        <w:t xml:space="preserve"> </w:t>
      </w:r>
      <w:hyperlink r:id="rId17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Twitter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8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YouTube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19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Facebook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0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Pinterest</w:t>
        </w:r>
      </w:hyperlink>
      <w:r w:rsidRPr="005205BA">
        <w:rPr>
          <w:rFonts w:cs="Arial"/>
          <w:bCs/>
          <w:i/>
          <w:sz w:val="18"/>
          <w:szCs w:val="18"/>
        </w:rPr>
        <w:t xml:space="preserve">, </w:t>
      </w:r>
      <w:hyperlink r:id="rId21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LinkedIn</w:t>
        </w:r>
      </w:hyperlink>
      <w:r w:rsidRPr="005205BA">
        <w:rPr>
          <w:rFonts w:cs="Arial"/>
          <w:bCs/>
          <w:i/>
          <w:sz w:val="18"/>
          <w:szCs w:val="18"/>
        </w:rPr>
        <w:t>, </w:t>
      </w:r>
      <w:hyperlink r:id="rId22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Instagram</w:t>
        </w:r>
      </w:hyperlink>
      <w:r w:rsidRPr="005205BA">
        <w:rPr>
          <w:rFonts w:cs="Arial"/>
          <w:bCs/>
          <w:i/>
          <w:sz w:val="18"/>
          <w:szCs w:val="18"/>
        </w:rPr>
        <w:t xml:space="preserve"> </w:t>
      </w:r>
      <w:r w:rsidRPr="005205BA">
        <w:rPr>
          <w:rFonts w:cs="Arial"/>
          <w:bCs/>
          <w:i/>
          <w:color w:val="000000"/>
          <w:sz w:val="18"/>
          <w:szCs w:val="18"/>
        </w:rPr>
        <w:t>und</w:t>
      </w:r>
      <w:r w:rsidRPr="005205BA">
        <w:rPr>
          <w:rFonts w:cs="Arial"/>
          <w:bCs/>
          <w:i/>
          <w:sz w:val="18"/>
          <w:szCs w:val="18"/>
        </w:rPr>
        <w:t> </w:t>
      </w:r>
      <w:hyperlink r:id="rId23" w:tgtFrame="_blank" w:history="1">
        <w:r w:rsidRPr="005205BA">
          <w:rPr>
            <w:rStyle w:val="Hyperlink"/>
            <w:rFonts w:cs="Arial"/>
            <w:bCs/>
            <w:i/>
            <w:sz w:val="18"/>
            <w:szCs w:val="18"/>
          </w:rPr>
          <w:t>Vimeo</w:t>
        </w:r>
      </w:hyperlink>
      <w:r w:rsidRPr="005205BA">
        <w:rPr>
          <w:rFonts w:cs="Arial"/>
          <w:bCs/>
          <w:i/>
          <w:sz w:val="18"/>
          <w:szCs w:val="18"/>
        </w:rPr>
        <w:t xml:space="preserve">. </w:t>
      </w:r>
    </w:p>
    <w:p w14:paraId="0389923B" w14:textId="5784EA51" w:rsidR="00D03926" w:rsidRPr="00C84ABF" w:rsidRDefault="001C71B0" w:rsidP="00D03926">
      <w:pPr>
        <w:rPr>
          <w:b/>
          <w:sz w:val="18"/>
          <w:szCs w:val="18"/>
        </w:rPr>
      </w:pPr>
      <w:r>
        <w:rPr>
          <w:rFonts w:cs="Arial"/>
          <w:bCs/>
          <w:i/>
          <w:sz w:val="18"/>
          <w:szCs w:val="18"/>
        </w:rPr>
        <w:br w:type="page"/>
      </w:r>
      <w:bookmarkStart w:id="4" w:name="_Hlk13046668"/>
      <w:r w:rsidR="00D03926" w:rsidRPr="00C84ABF">
        <w:rPr>
          <w:b/>
          <w:sz w:val="18"/>
          <w:szCs w:val="18"/>
        </w:rPr>
        <w:lastRenderedPageBreak/>
        <w:t>Pressekontakt:</w:t>
      </w:r>
    </w:p>
    <w:p w14:paraId="4FBB84B9" w14:textId="77777777" w:rsidR="00D03926" w:rsidRPr="00C84ABF" w:rsidRDefault="00D03926" w:rsidP="00D03926">
      <w:pPr>
        <w:rPr>
          <w:i/>
          <w:sz w:val="18"/>
          <w:szCs w:val="18"/>
        </w:rPr>
      </w:pPr>
    </w:p>
    <w:p w14:paraId="67DF9C40" w14:textId="77777777" w:rsidR="00D03926" w:rsidRPr="00C84ABF" w:rsidRDefault="00D03926" w:rsidP="00D03926">
      <w:pPr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nora systems GmbH</w:t>
      </w:r>
    </w:p>
    <w:p w14:paraId="087A2470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Doris Janik</w:t>
      </w:r>
    </w:p>
    <w:p w14:paraId="50D4805A" w14:textId="77777777" w:rsidR="00D03926" w:rsidRPr="00C84ABF" w:rsidRDefault="00D03926" w:rsidP="00D03926">
      <w:pPr>
        <w:rPr>
          <w:sz w:val="18"/>
          <w:szCs w:val="18"/>
        </w:rPr>
      </w:pPr>
      <w:r w:rsidRPr="00C84ABF">
        <w:rPr>
          <w:sz w:val="18"/>
          <w:szCs w:val="18"/>
        </w:rPr>
        <w:t>Pressereferentin</w:t>
      </w:r>
    </w:p>
    <w:p w14:paraId="034CE839" w14:textId="77777777" w:rsidR="00D03926" w:rsidRPr="00C84ABF" w:rsidRDefault="00D03926" w:rsidP="00D03926">
      <w:pPr>
        <w:rPr>
          <w:sz w:val="18"/>
          <w:szCs w:val="18"/>
        </w:rPr>
      </w:pPr>
    </w:p>
    <w:p w14:paraId="387578EC" w14:textId="77777777" w:rsidR="00D03926" w:rsidRPr="00C84ABF" w:rsidRDefault="00D03926" w:rsidP="00D03926">
      <w:pPr>
        <w:rPr>
          <w:sz w:val="18"/>
          <w:szCs w:val="18"/>
        </w:rPr>
      </w:pPr>
      <w:proofErr w:type="spellStart"/>
      <w:r w:rsidRPr="00C84ABF">
        <w:rPr>
          <w:sz w:val="18"/>
          <w:szCs w:val="18"/>
        </w:rPr>
        <w:t>Höhnerweg</w:t>
      </w:r>
      <w:proofErr w:type="spellEnd"/>
      <w:r w:rsidRPr="00C84ABF">
        <w:rPr>
          <w:sz w:val="18"/>
          <w:szCs w:val="18"/>
        </w:rPr>
        <w:t xml:space="preserve"> 2-4</w:t>
      </w:r>
      <w:r w:rsidRPr="00C84ABF">
        <w:rPr>
          <w:sz w:val="18"/>
          <w:szCs w:val="18"/>
        </w:rPr>
        <w:br/>
        <w:t>69469 Weinheim</w:t>
      </w:r>
    </w:p>
    <w:p w14:paraId="0DACC1A4" w14:textId="77777777" w:rsidR="00D03926" w:rsidRPr="00CA2AC3" w:rsidRDefault="00D03926" w:rsidP="00D03926">
      <w:pPr>
        <w:rPr>
          <w:sz w:val="18"/>
          <w:szCs w:val="18"/>
          <w:lang w:val="en-US"/>
        </w:rPr>
      </w:pPr>
      <w:r w:rsidRPr="00CA2AC3">
        <w:rPr>
          <w:sz w:val="18"/>
          <w:szCs w:val="18"/>
          <w:lang w:val="en-US"/>
        </w:rPr>
        <w:t>Tel.: +49.6201.80-7287</w:t>
      </w:r>
      <w:r w:rsidRPr="00CA2AC3">
        <w:rPr>
          <w:sz w:val="18"/>
          <w:szCs w:val="18"/>
          <w:lang w:val="en-US"/>
        </w:rPr>
        <w:br/>
        <w:t xml:space="preserve">Mail: </w:t>
      </w:r>
      <w:hyperlink r:id="rId24" w:history="1">
        <w:r w:rsidRPr="00CA2AC3">
          <w:rPr>
            <w:rStyle w:val="Hyperlink"/>
            <w:sz w:val="18"/>
            <w:szCs w:val="18"/>
            <w:lang w:val="en-US"/>
          </w:rPr>
          <w:t>presse@nora.com</w:t>
        </w:r>
      </w:hyperlink>
      <w:r w:rsidRPr="00CA2AC3">
        <w:rPr>
          <w:sz w:val="18"/>
          <w:szCs w:val="18"/>
          <w:lang w:val="en-US"/>
        </w:rPr>
        <w:br/>
        <w:t xml:space="preserve">Internet: </w:t>
      </w:r>
      <w:hyperlink r:id="rId25" w:tgtFrame="_blank" w:history="1">
        <w:r w:rsidRPr="00CA2AC3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378D7B22" w14:textId="77777777" w:rsidR="00D03926" w:rsidRPr="00CA2AC3" w:rsidRDefault="00D03926" w:rsidP="00D03926">
      <w:pPr>
        <w:rPr>
          <w:color w:val="000000"/>
          <w:sz w:val="18"/>
          <w:szCs w:val="18"/>
          <w:lang w:val="en-US"/>
        </w:rPr>
      </w:pPr>
    </w:p>
    <w:p w14:paraId="49B996ED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  <w:r w:rsidRPr="00C84ABF">
        <w:rPr>
          <w:b/>
          <w:bCs/>
          <w:sz w:val="18"/>
          <w:szCs w:val="18"/>
        </w:rPr>
        <w:t>GCI Hering Schuppener</w:t>
      </w:r>
    </w:p>
    <w:p w14:paraId="6FDFD830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Nora Lippelt</w:t>
      </w:r>
    </w:p>
    <w:p w14:paraId="79759E53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proofErr w:type="spellStart"/>
      <w:r w:rsidRPr="00C84ABF">
        <w:rPr>
          <w:bCs/>
          <w:sz w:val="18"/>
          <w:szCs w:val="18"/>
        </w:rPr>
        <w:t>Director</w:t>
      </w:r>
      <w:proofErr w:type="spellEnd"/>
    </w:p>
    <w:p w14:paraId="3047BDC8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</w:p>
    <w:p w14:paraId="4B485D39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Berliner Allee 44</w:t>
      </w:r>
    </w:p>
    <w:p w14:paraId="322D3D0F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40212 Düsseldorf</w:t>
      </w:r>
    </w:p>
    <w:p w14:paraId="0C8C2AC4" w14:textId="77777777" w:rsidR="00D03926" w:rsidRPr="00C84ABF" w:rsidRDefault="00D03926" w:rsidP="00D03926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C84ABF">
        <w:rPr>
          <w:bCs/>
          <w:sz w:val="18"/>
          <w:szCs w:val="18"/>
        </w:rPr>
        <w:t>Tel.: +49.211.430.79-281</w:t>
      </w:r>
    </w:p>
    <w:p w14:paraId="78514B29" w14:textId="211DF7ED" w:rsidR="00D03926" w:rsidRPr="00E12D4A" w:rsidRDefault="00D03926" w:rsidP="00D03926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  <w:r w:rsidRPr="006631DC">
        <w:rPr>
          <w:bCs/>
          <w:sz w:val="18"/>
          <w:szCs w:val="18"/>
        </w:rPr>
        <w:t xml:space="preserve">Mail: </w:t>
      </w:r>
      <w:hyperlink r:id="rId26" w:history="1">
        <w:r w:rsidR="000C73E2" w:rsidRPr="00E12D4A">
          <w:rPr>
            <w:rStyle w:val="Hyperlink"/>
            <w:sz w:val="18"/>
            <w:szCs w:val="18"/>
          </w:rPr>
          <w:t>Nora.Lippelt@g</w:t>
        </w:r>
        <w:r w:rsidR="000C73E2" w:rsidRPr="00E12D4A">
          <w:rPr>
            <w:rStyle w:val="Hyperlink"/>
            <w:bCs/>
            <w:sz w:val="18"/>
            <w:szCs w:val="18"/>
          </w:rPr>
          <w:t>ciworldwide.com</w:t>
        </w:r>
      </w:hyperlink>
    </w:p>
    <w:bookmarkEnd w:id="4"/>
    <w:p w14:paraId="61BD594E" w14:textId="77777777" w:rsidR="00D03926" w:rsidRPr="006631DC" w:rsidRDefault="00D03926" w:rsidP="00D03926">
      <w:pPr>
        <w:autoSpaceDE w:val="0"/>
        <w:autoSpaceDN w:val="0"/>
        <w:adjustRightInd w:val="0"/>
        <w:jc w:val="both"/>
        <w:rPr>
          <w:bCs/>
          <w:color w:val="0000FF"/>
          <w:sz w:val="18"/>
          <w:szCs w:val="18"/>
          <w:u w:val="single"/>
        </w:rPr>
      </w:pPr>
    </w:p>
    <w:bookmarkEnd w:id="3"/>
    <w:p w14:paraId="210D90A9" w14:textId="77777777" w:rsidR="00CC201F" w:rsidRPr="006631DC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bCs/>
          <w:szCs w:val="22"/>
        </w:rPr>
      </w:pPr>
    </w:p>
    <w:p w14:paraId="20735F7D" w14:textId="77777777" w:rsidR="00CC201F" w:rsidRPr="006631DC" w:rsidRDefault="00CC201F" w:rsidP="00CC201F">
      <w:pPr>
        <w:autoSpaceDE w:val="0"/>
        <w:autoSpaceDN w:val="0"/>
        <w:adjustRightInd w:val="0"/>
        <w:spacing w:line="320" w:lineRule="atLeast"/>
        <w:jc w:val="both"/>
        <w:rPr>
          <w:rFonts w:eastAsia="Arial" w:cs="Arial"/>
          <w:bCs/>
          <w:szCs w:val="22"/>
          <w:lang w:eastAsia="en-US"/>
        </w:rPr>
      </w:pPr>
    </w:p>
    <w:p w14:paraId="2C88F664" w14:textId="77777777" w:rsidR="009F6CEC" w:rsidRPr="006631DC" w:rsidRDefault="009F6CEC" w:rsidP="00D700B5">
      <w:pPr>
        <w:jc w:val="both"/>
        <w:rPr>
          <w:color w:val="000000"/>
          <w:szCs w:val="22"/>
        </w:rPr>
      </w:pPr>
    </w:p>
    <w:sectPr w:rsidR="009F6CEC" w:rsidRPr="006631DC" w:rsidSect="009116F1">
      <w:headerReference w:type="default" r:id="rId27"/>
      <w:footerReference w:type="default" r:id="rId28"/>
      <w:headerReference w:type="first" r:id="rId29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629A" w14:textId="77777777" w:rsidR="005A6AA0" w:rsidRDefault="005A6AA0">
      <w:r>
        <w:separator/>
      </w:r>
    </w:p>
  </w:endnote>
  <w:endnote w:type="continuationSeparator" w:id="0">
    <w:p w14:paraId="1E8FB41C" w14:textId="77777777" w:rsidR="005A6AA0" w:rsidRDefault="005A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86716E" w:rsidRDefault="0086716E" w:rsidP="00B61A96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990EA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9AFE" w14:textId="77777777" w:rsidR="005A6AA0" w:rsidRDefault="005A6AA0">
      <w:r>
        <w:separator/>
      </w:r>
    </w:p>
  </w:footnote>
  <w:footnote w:type="continuationSeparator" w:id="0">
    <w:p w14:paraId="20B2FD61" w14:textId="77777777" w:rsidR="005A6AA0" w:rsidRDefault="005A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86716E" w:rsidRDefault="0086716E" w:rsidP="00FC15A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86716E" w:rsidRDefault="0086716E" w:rsidP="00FC15A0">
    <w:pPr>
      <w:pStyle w:val="Kopfzeile"/>
    </w:pPr>
  </w:p>
  <w:p w14:paraId="09BE3A63" w14:textId="77777777" w:rsidR="0086716E" w:rsidRDefault="0086716E" w:rsidP="00FC15A0">
    <w:pPr>
      <w:pStyle w:val="Kopfzeile"/>
    </w:pPr>
  </w:p>
  <w:p w14:paraId="4449CB5D" w14:textId="77777777" w:rsidR="0086716E" w:rsidRDefault="0086716E" w:rsidP="00FC15A0">
    <w:pPr>
      <w:pStyle w:val="Kopfzeile"/>
      <w:rPr>
        <w:lang w:val="de-DE"/>
      </w:rPr>
    </w:pPr>
  </w:p>
  <w:p w14:paraId="61D2ABB3" w14:textId="1E51D44A" w:rsidR="0086716E" w:rsidRPr="001C71B0" w:rsidRDefault="0086716E" w:rsidP="00FC15A0">
    <w:pPr>
      <w:pStyle w:val="Kopfzeile"/>
      <w:rPr>
        <w:lang w:val="de-DE"/>
      </w:rPr>
    </w:pPr>
    <w:r>
      <w:rPr>
        <w:lang w:val="de-DE"/>
      </w:rPr>
      <w:t>Referenzobjekt</w:t>
    </w:r>
  </w:p>
  <w:p w14:paraId="6A11D3A8" w14:textId="77777777" w:rsidR="0086716E" w:rsidRDefault="0086716E" w:rsidP="00FC15A0">
    <w:pPr>
      <w:pStyle w:val="Kopfzeile"/>
    </w:pPr>
  </w:p>
  <w:p w14:paraId="16C63C07" w14:textId="77777777" w:rsidR="0086716E" w:rsidRPr="00C573D4" w:rsidRDefault="0086716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B868" w14:textId="77777777" w:rsidR="0086716E" w:rsidRDefault="0086716E" w:rsidP="001C71B0">
    <w:pPr>
      <w:pStyle w:val="Kopfzeile"/>
    </w:pPr>
  </w:p>
  <w:p w14:paraId="1B53A600" w14:textId="385DB627" w:rsidR="0086716E" w:rsidRPr="002E4AED" w:rsidRDefault="0086716E" w:rsidP="001C71B0">
    <w:pPr>
      <w:pStyle w:val="Kopfzeile"/>
      <w:rPr>
        <w:noProof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6E2E2B4" wp14:editId="1301D9D4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14079E" w14:textId="77777777" w:rsidR="0086716E" w:rsidRDefault="0086716E" w:rsidP="001C71B0">
    <w:pPr>
      <w:pStyle w:val="Kopfzeile"/>
    </w:pPr>
  </w:p>
  <w:p w14:paraId="5F71676D" w14:textId="77777777" w:rsidR="0086716E" w:rsidRDefault="0086716E" w:rsidP="00394FF8">
    <w:pPr>
      <w:pStyle w:val="Kopfzeile"/>
      <w:rPr>
        <w:noProof/>
        <w:lang w:val="de-DE"/>
      </w:rPr>
    </w:pPr>
  </w:p>
  <w:p w14:paraId="35F07023" w14:textId="4EE4EFF9" w:rsidR="0086716E" w:rsidRDefault="0086716E" w:rsidP="00394FF8">
    <w:pPr>
      <w:pStyle w:val="Kopfzeile"/>
      <w:rPr>
        <w:noProof/>
        <w:lang w:val="de-DE"/>
      </w:rPr>
    </w:pPr>
    <w:r>
      <w:rPr>
        <w:noProof/>
        <w:lang w:val="de-DE"/>
      </w:rPr>
      <w:t>Referenzobjekt</w:t>
    </w:r>
  </w:p>
  <w:p w14:paraId="3FD6FE45" w14:textId="77777777" w:rsidR="0086716E" w:rsidRPr="001C71B0" w:rsidRDefault="0086716E" w:rsidP="00394FF8">
    <w:pPr>
      <w:pStyle w:val="Kopfzeile"/>
      <w:rPr>
        <w:noProof/>
        <w:lang w:val="de-DE"/>
      </w:rPr>
    </w:pPr>
  </w:p>
  <w:p w14:paraId="640ABAD7" w14:textId="77777777" w:rsidR="0086716E" w:rsidRDefault="0086716E" w:rsidP="00394FF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51E7F"/>
    <w:multiLevelType w:val="hybridMultilevel"/>
    <w:tmpl w:val="361095D2"/>
    <w:lvl w:ilvl="0" w:tplc="D564FB9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000EF"/>
    <w:multiLevelType w:val="hybridMultilevel"/>
    <w:tmpl w:val="2C4E2054"/>
    <w:lvl w:ilvl="0" w:tplc="3D38FE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23"/>
    <w:rsid w:val="00002909"/>
    <w:rsid w:val="0000664B"/>
    <w:rsid w:val="00014529"/>
    <w:rsid w:val="0001523A"/>
    <w:rsid w:val="00015AD3"/>
    <w:rsid w:val="00016D23"/>
    <w:rsid w:val="000177EB"/>
    <w:rsid w:val="000207C0"/>
    <w:rsid w:val="00022386"/>
    <w:rsid w:val="000249AB"/>
    <w:rsid w:val="00026B9C"/>
    <w:rsid w:val="00030713"/>
    <w:rsid w:val="00034C5B"/>
    <w:rsid w:val="00035BA9"/>
    <w:rsid w:val="00036544"/>
    <w:rsid w:val="00036B4A"/>
    <w:rsid w:val="00036E65"/>
    <w:rsid w:val="00040191"/>
    <w:rsid w:val="000422B2"/>
    <w:rsid w:val="000475A4"/>
    <w:rsid w:val="0005269E"/>
    <w:rsid w:val="00057366"/>
    <w:rsid w:val="00057A4C"/>
    <w:rsid w:val="00060EFF"/>
    <w:rsid w:val="00066B9D"/>
    <w:rsid w:val="00072514"/>
    <w:rsid w:val="00073046"/>
    <w:rsid w:val="00073DC6"/>
    <w:rsid w:val="00074115"/>
    <w:rsid w:val="00075BD6"/>
    <w:rsid w:val="00076BC5"/>
    <w:rsid w:val="000818AD"/>
    <w:rsid w:val="000821C8"/>
    <w:rsid w:val="000821EC"/>
    <w:rsid w:val="00082E4C"/>
    <w:rsid w:val="000869DC"/>
    <w:rsid w:val="000914DE"/>
    <w:rsid w:val="000927CF"/>
    <w:rsid w:val="00092B08"/>
    <w:rsid w:val="00093B78"/>
    <w:rsid w:val="00096E2F"/>
    <w:rsid w:val="00097AA2"/>
    <w:rsid w:val="000A0B01"/>
    <w:rsid w:val="000A1F7C"/>
    <w:rsid w:val="000A5A1D"/>
    <w:rsid w:val="000C433C"/>
    <w:rsid w:val="000C73E2"/>
    <w:rsid w:val="000D1819"/>
    <w:rsid w:val="000D67A2"/>
    <w:rsid w:val="000E5135"/>
    <w:rsid w:val="000E7522"/>
    <w:rsid w:val="000F295D"/>
    <w:rsid w:val="000F3FAD"/>
    <w:rsid w:val="000F5636"/>
    <w:rsid w:val="00100E4B"/>
    <w:rsid w:val="00102EF6"/>
    <w:rsid w:val="001030C9"/>
    <w:rsid w:val="001037B5"/>
    <w:rsid w:val="00104543"/>
    <w:rsid w:val="00104735"/>
    <w:rsid w:val="00106442"/>
    <w:rsid w:val="00106AF9"/>
    <w:rsid w:val="00110756"/>
    <w:rsid w:val="0011081A"/>
    <w:rsid w:val="001115AC"/>
    <w:rsid w:val="0011645E"/>
    <w:rsid w:val="0012358C"/>
    <w:rsid w:val="00127762"/>
    <w:rsid w:val="00135799"/>
    <w:rsid w:val="00141DD2"/>
    <w:rsid w:val="00143517"/>
    <w:rsid w:val="00143790"/>
    <w:rsid w:val="00144A0D"/>
    <w:rsid w:val="00145162"/>
    <w:rsid w:val="00147E3B"/>
    <w:rsid w:val="00151CBA"/>
    <w:rsid w:val="001562B2"/>
    <w:rsid w:val="00156CDB"/>
    <w:rsid w:val="00157481"/>
    <w:rsid w:val="001645EF"/>
    <w:rsid w:val="0016677A"/>
    <w:rsid w:val="001675BC"/>
    <w:rsid w:val="0017077B"/>
    <w:rsid w:val="001707F3"/>
    <w:rsid w:val="00174500"/>
    <w:rsid w:val="00175757"/>
    <w:rsid w:val="001775B4"/>
    <w:rsid w:val="001854A3"/>
    <w:rsid w:val="00185E0C"/>
    <w:rsid w:val="00187FD5"/>
    <w:rsid w:val="0019012D"/>
    <w:rsid w:val="001910E6"/>
    <w:rsid w:val="00194C9B"/>
    <w:rsid w:val="00195096"/>
    <w:rsid w:val="001952CD"/>
    <w:rsid w:val="0019750E"/>
    <w:rsid w:val="001B16AB"/>
    <w:rsid w:val="001C1EA4"/>
    <w:rsid w:val="001C71B0"/>
    <w:rsid w:val="001D27DB"/>
    <w:rsid w:val="001D4716"/>
    <w:rsid w:val="001D5E94"/>
    <w:rsid w:val="001D6042"/>
    <w:rsid w:val="001E3D4D"/>
    <w:rsid w:val="001E4586"/>
    <w:rsid w:val="001E5719"/>
    <w:rsid w:val="001E7E2C"/>
    <w:rsid w:val="001F334B"/>
    <w:rsid w:val="001F3E74"/>
    <w:rsid w:val="002007F4"/>
    <w:rsid w:val="002028AC"/>
    <w:rsid w:val="00202B26"/>
    <w:rsid w:val="00203697"/>
    <w:rsid w:val="002066E2"/>
    <w:rsid w:val="00210DF8"/>
    <w:rsid w:val="0021172D"/>
    <w:rsid w:val="002124A7"/>
    <w:rsid w:val="002128AA"/>
    <w:rsid w:val="00212AFC"/>
    <w:rsid w:val="00215E84"/>
    <w:rsid w:val="00221CE4"/>
    <w:rsid w:val="00222309"/>
    <w:rsid w:val="00225AFA"/>
    <w:rsid w:val="00235C91"/>
    <w:rsid w:val="002415C5"/>
    <w:rsid w:val="00245ED7"/>
    <w:rsid w:val="002466E9"/>
    <w:rsid w:val="0024782F"/>
    <w:rsid w:val="00252168"/>
    <w:rsid w:val="0025421B"/>
    <w:rsid w:val="00254B4A"/>
    <w:rsid w:val="002571A7"/>
    <w:rsid w:val="00261295"/>
    <w:rsid w:val="0026134D"/>
    <w:rsid w:val="00267A7E"/>
    <w:rsid w:val="00271359"/>
    <w:rsid w:val="00271E23"/>
    <w:rsid w:val="00276ED3"/>
    <w:rsid w:val="0028088B"/>
    <w:rsid w:val="00281EA4"/>
    <w:rsid w:val="002858F5"/>
    <w:rsid w:val="0029177D"/>
    <w:rsid w:val="00293955"/>
    <w:rsid w:val="00295A56"/>
    <w:rsid w:val="00296DCB"/>
    <w:rsid w:val="002A329F"/>
    <w:rsid w:val="002A3F74"/>
    <w:rsid w:val="002A40D6"/>
    <w:rsid w:val="002A5DC7"/>
    <w:rsid w:val="002B318B"/>
    <w:rsid w:val="002B51E6"/>
    <w:rsid w:val="002B6CB5"/>
    <w:rsid w:val="002C110A"/>
    <w:rsid w:val="002C4B0C"/>
    <w:rsid w:val="002C5687"/>
    <w:rsid w:val="002C6B5A"/>
    <w:rsid w:val="002C7B4D"/>
    <w:rsid w:val="002D5A1A"/>
    <w:rsid w:val="002D6FF5"/>
    <w:rsid w:val="002D78FA"/>
    <w:rsid w:val="002E340C"/>
    <w:rsid w:val="002E3D54"/>
    <w:rsid w:val="002E53C2"/>
    <w:rsid w:val="002E55E6"/>
    <w:rsid w:val="002E751C"/>
    <w:rsid w:val="002E7FBE"/>
    <w:rsid w:val="002F748A"/>
    <w:rsid w:val="003013BE"/>
    <w:rsid w:val="003024CE"/>
    <w:rsid w:val="00302ACE"/>
    <w:rsid w:val="00303406"/>
    <w:rsid w:val="00304338"/>
    <w:rsid w:val="0030671F"/>
    <w:rsid w:val="00306D6E"/>
    <w:rsid w:val="00307AB4"/>
    <w:rsid w:val="00324E2C"/>
    <w:rsid w:val="00325129"/>
    <w:rsid w:val="003254D5"/>
    <w:rsid w:val="00325CBC"/>
    <w:rsid w:val="00330028"/>
    <w:rsid w:val="00331D30"/>
    <w:rsid w:val="00331FFA"/>
    <w:rsid w:val="003358D1"/>
    <w:rsid w:val="00336584"/>
    <w:rsid w:val="00337328"/>
    <w:rsid w:val="00337DAF"/>
    <w:rsid w:val="00342F69"/>
    <w:rsid w:val="00345596"/>
    <w:rsid w:val="00345C0A"/>
    <w:rsid w:val="00346D1C"/>
    <w:rsid w:val="003476A0"/>
    <w:rsid w:val="0035101B"/>
    <w:rsid w:val="00351AA0"/>
    <w:rsid w:val="00353B3D"/>
    <w:rsid w:val="003578A4"/>
    <w:rsid w:val="003608D0"/>
    <w:rsid w:val="003666CD"/>
    <w:rsid w:val="00370B59"/>
    <w:rsid w:val="00371050"/>
    <w:rsid w:val="00371507"/>
    <w:rsid w:val="00371D7C"/>
    <w:rsid w:val="00372A0C"/>
    <w:rsid w:val="00372A9B"/>
    <w:rsid w:val="003756C6"/>
    <w:rsid w:val="00393354"/>
    <w:rsid w:val="00394FF8"/>
    <w:rsid w:val="00396C80"/>
    <w:rsid w:val="003A0181"/>
    <w:rsid w:val="003A43CC"/>
    <w:rsid w:val="003A59CC"/>
    <w:rsid w:val="003A746F"/>
    <w:rsid w:val="003C05EB"/>
    <w:rsid w:val="003C3649"/>
    <w:rsid w:val="003C5655"/>
    <w:rsid w:val="003C584A"/>
    <w:rsid w:val="003D0845"/>
    <w:rsid w:val="003D1B14"/>
    <w:rsid w:val="003D3BFC"/>
    <w:rsid w:val="003D4F5E"/>
    <w:rsid w:val="003E585E"/>
    <w:rsid w:val="003F0D90"/>
    <w:rsid w:val="003F4E46"/>
    <w:rsid w:val="003F4E73"/>
    <w:rsid w:val="003F5508"/>
    <w:rsid w:val="003F5AD4"/>
    <w:rsid w:val="00400D63"/>
    <w:rsid w:val="0040201D"/>
    <w:rsid w:val="00402601"/>
    <w:rsid w:val="00403EE7"/>
    <w:rsid w:val="00403FF6"/>
    <w:rsid w:val="00406717"/>
    <w:rsid w:val="00407EFD"/>
    <w:rsid w:val="00411AAD"/>
    <w:rsid w:val="0041540A"/>
    <w:rsid w:val="004158E9"/>
    <w:rsid w:val="004217D7"/>
    <w:rsid w:val="00431538"/>
    <w:rsid w:val="00440054"/>
    <w:rsid w:val="00443DD2"/>
    <w:rsid w:val="0045227B"/>
    <w:rsid w:val="004578A3"/>
    <w:rsid w:val="00457B3F"/>
    <w:rsid w:val="00463A76"/>
    <w:rsid w:val="00463BD6"/>
    <w:rsid w:val="004674CD"/>
    <w:rsid w:val="004717AF"/>
    <w:rsid w:val="00473DA6"/>
    <w:rsid w:val="004775A6"/>
    <w:rsid w:val="00480899"/>
    <w:rsid w:val="00485C50"/>
    <w:rsid w:val="00486C57"/>
    <w:rsid w:val="00492C10"/>
    <w:rsid w:val="00493130"/>
    <w:rsid w:val="0049405E"/>
    <w:rsid w:val="004A18BF"/>
    <w:rsid w:val="004A3225"/>
    <w:rsid w:val="004A3858"/>
    <w:rsid w:val="004B01FE"/>
    <w:rsid w:val="004B454F"/>
    <w:rsid w:val="004B4BEA"/>
    <w:rsid w:val="004B5CAD"/>
    <w:rsid w:val="004B6DC9"/>
    <w:rsid w:val="004B6FE2"/>
    <w:rsid w:val="004B7329"/>
    <w:rsid w:val="004C13D0"/>
    <w:rsid w:val="004C3176"/>
    <w:rsid w:val="004C61CF"/>
    <w:rsid w:val="004D1D9B"/>
    <w:rsid w:val="004D1F33"/>
    <w:rsid w:val="004D247C"/>
    <w:rsid w:val="004D3A3C"/>
    <w:rsid w:val="004D45C1"/>
    <w:rsid w:val="004D7E8A"/>
    <w:rsid w:val="004E2C2D"/>
    <w:rsid w:val="004E353D"/>
    <w:rsid w:val="004E42A8"/>
    <w:rsid w:val="004F014D"/>
    <w:rsid w:val="004F244D"/>
    <w:rsid w:val="004F419C"/>
    <w:rsid w:val="004F5280"/>
    <w:rsid w:val="004F7947"/>
    <w:rsid w:val="004F7E10"/>
    <w:rsid w:val="00500CA1"/>
    <w:rsid w:val="00501131"/>
    <w:rsid w:val="00506DC0"/>
    <w:rsid w:val="00507551"/>
    <w:rsid w:val="00507CF9"/>
    <w:rsid w:val="00510767"/>
    <w:rsid w:val="005112B6"/>
    <w:rsid w:val="00512BF8"/>
    <w:rsid w:val="0051443D"/>
    <w:rsid w:val="00515B1D"/>
    <w:rsid w:val="00516016"/>
    <w:rsid w:val="0052189C"/>
    <w:rsid w:val="005249DA"/>
    <w:rsid w:val="00527ABE"/>
    <w:rsid w:val="00527CE1"/>
    <w:rsid w:val="0053135B"/>
    <w:rsid w:val="0053730E"/>
    <w:rsid w:val="00537838"/>
    <w:rsid w:val="0054000F"/>
    <w:rsid w:val="00540B26"/>
    <w:rsid w:val="00540CFF"/>
    <w:rsid w:val="00540FB6"/>
    <w:rsid w:val="0054207C"/>
    <w:rsid w:val="0054226D"/>
    <w:rsid w:val="00542A64"/>
    <w:rsid w:val="00547E2F"/>
    <w:rsid w:val="00552823"/>
    <w:rsid w:val="005532E3"/>
    <w:rsid w:val="005542D2"/>
    <w:rsid w:val="0055539C"/>
    <w:rsid w:val="00560BA1"/>
    <w:rsid w:val="0056268E"/>
    <w:rsid w:val="00562AB3"/>
    <w:rsid w:val="00564B9C"/>
    <w:rsid w:val="005658B2"/>
    <w:rsid w:val="00565954"/>
    <w:rsid w:val="00570774"/>
    <w:rsid w:val="0057504A"/>
    <w:rsid w:val="00575CFF"/>
    <w:rsid w:val="00576470"/>
    <w:rsid w:val="00576DAE"/>
    <w:rsid w:val="00577644"/>
    <w:rsid w:val="005776BB"/>
    <w:rsid w:val="00581F13"/>
    <w:rsid w:val="00583B1A"/>
    <w:rsid w:val="00583C56"/>
    <w:rsid w:val="00583D28"/>
    <w:rsid w:val="00586C57"/>
    <w:rsid w:val="005927A0"/>
    <w:rsid w:val="005953A7"/>
    <w:rsid w:val="005957AC"/>
    <w:rsid w:val="00597F05"/>
    <w:rsid w:val="005A2964"/>
    <w:rsid w:val="005A6AA0"/>
    <w:rsid w:val="005B2C27"/>
    <w:rsid w:val="005C5CC4"/>
    <w:rsid w:val="005C6096"/>
    <w:rsid w:val="005D17C0"/>
    <w:rsid w:val="005D507C"/>
    <w:rsid w:val="005D5462"/>
    <w:rsid w:val="005D7F0A"/>
    <w:rsid w:val="005E099F"/>
    <w:rsid w:val="005E1030"/>
    <w:rsid w:val="005E2501"/>
    <w:rsid w:val="005E4723"/>
    <w:rsid w:val="005E71A4"/>
    <w:rsid w:val="005F4068"/>
    <w:rsid w:val="005F4900"/>
    <w:rsid w:val="005F5EF2"/>
    <w:rsid w:val="006137CF"/>
    <w:rsid w:val="00626A7F"/>
    <w:rsid w:val="00627900"/>
    <w:rsid w:val="00630865"/>
    <w:rsid w:val="00633525"/>
    <w:rsid w:val="00633A81"/>
    <w:rsid w:val="00635C74"/>
    <w:rsid w:val="00636BF0"/>
    <w:rsid w:val="00637F0F"/>
    <w:rsid w:val="00640249"/>
    <w:rsid w:val="00640C12"/>
    <w:rsid w:val="0064133E"/>
    <w:rsid w:val="0064144F"/>
    <w:rsid w:val="006439CD"/>
    <w:rsid w:val="00644980"/>
    <w:rsid w:val="00644A6B"/>
    <w:rsid w:val="00644E8E"/>
    <w:rsid w:val="00646623"/>
    <w:rsid w:val="00646DA1"/>
    <w:rsid w:val="00650DD2"/>
    <w:rsid w:val="0065182E"/>
    <w:rsid w:val="00651847"/>
    <w:rsid w:val="00651A28"/>
    <w:rsid w:val="006535C8"/>
    <w:rsid w:val="006538B0"/>
    <w:rsid w:val="0065423F"/>
    <w:rsid w:val="00660713"/>
    <w:rsid w:val="00662028"/>
    <w:rsid w:val="00662630"/>
    <w:rsid w:val="006631DC"/>
    <w:rsid w:val="0066639D"/>
    <w:rsid w:val="006665D2"/>
    <w:rsid w:val="00666EA5"/>
    <w:rsid w:val="00666FC2"/>
    <w:rsid w:val="006738FC"/>
    <w:rsid w:val="00676BC0"/>
    <w:rsid w:val="00677251"/>
    <w:rsid w:val="00681E56"/>
    <w:rsid w:val="00684A9E"/>
    <w:rsid w:val="00685BED"/>
    <w:rsid w:val="00685EA4"/>
    <w:rsid w:val="00690EEC"/>
    <w:rsid w:val="006927B4"/>
    <w:rsid w:val="0069305F"/>
    <w:rsid w:val="00696B97"/>
    <w:rsid w:val="006B0228"/>
    <w:rsid w:val="006B1213"/>
    <w:rsid w:val="006B62FA"/>
    <w:rsid w:val="006C06EF"/>
    <w:rsid w:val="006C0806"/>
    <w:rsid w:val="006C4AAB"/>
    <w:rsid w:val="006C7160"/>
    <w:rsid w:val="006C7642"/>
    <w:rsid w:val="006D0CEC"/>
    <w:rsid w:val="006D5C0E"/>
    <w:rsid w:val="006D6A99"/>
    <w:rsid w:val="006E03DE"/>
    <w:rsid w:val="006E4759"/>
    <w:rsid w:val="006E5F31"/>
    <w:rsid w:val="006F2DC4"/>
    <w:rsid w:val="0070242A"/>
    <w:rsid w:val="0071607E"/>
    <w:rsid w:val="00716E0D"/>
    <w:rsid w:val="007208C5"/>
    <w:rsid w:val="00726F34"/>
    <w:rsid w:val="0072785C"/>
    <w:rsid w:val="00733173"/>
    <w:rsid w:val="00733471"/>
    <w:rsid w:val="007336BE"/>
    <w:rsid w:val="00733A6D"/>
    <w:rsid w:val="00735CDF"/>
    <w:rsid w:val="00737118"/>
    <w:rsid w:val="007419F9"/>
    <w:rsid w:val="00744D1E"/>
    <w:rsid w:val="00745C5C"/>
    <w:rsid w:val="0074693D"/>
    <w:rsid w:val="00753449"/>
    <w:rsid w:val="0075352C"/>
    <w:rsid w:val="007554F2"/>
    <w:rsid w:val="00760E31"/>
    <w:rsid w:val="007610E9"/>
    <w:rsid w:val="00761725"/>
    <w:rsid w:val="00761BF5"/>
    <w:rsid w:val="007631B6"/>
    <w:rsid w:val="00771C36"/>
    <w:rsid w:val="00774BC2"/>
    <w:rsid w:val="00780CD8"/>
    <w:rsid w:val="00781061"/>
    <w:rsid w:val="00782374"/>
    <w:rsid w:val="007826FF"/>
    <w:rsid w:val="007841DB"/>
    <w:rsid w:val="007856A7"/>
    <w:rsid w:val="007856CC"/>
    <w:rsid w:val="00790149"/>
    <w:rsid w:val="00797CE9"/>
    <w:rsid w:val="007A3D32"/>
    <w:rsid w:val="007A6D6A"/>
    <w:rsid w:val="007B2677"/>
    <w:rsid w:val="007B3046"/>
    <w:rsid w:val="007B5100"/>
    <w:rsid w:val="007B5583"/>
    <w:rsid w:val="007C29A6"/>
    <w:rsid w:val="007C4BB2"/>
    <w:rsid w:val="007C4C93"/>
    <w:rsid w:val="007C5C5D"/>
    <w:rsid w:val="007C6B16"/>
    <w:rsid w:val="007C7679"/>
    <w:rsid w:val="007D09F1"/>
    <w:rsid w:val="007D2F42"/>
    <w:rsid w:val="007D7013"/>
    <w:rsid w:val="007E153A"/>
    <w:rsid w:val="007E2694"/>
    <w:rsid w:val="007E27D0"/>
    <w:rsid w:val="007E2B7E"/>
    <w:rsid w:val="007E44CD"/>
    <w:rsid w:val="007E61B0"/>
    <w:rsid w:val="007E6871"/>
    <w:rsid w:val="007F1BF9"/>
    <w:rsid w:val="007F46A5"/>
    <w:rsid w:val="007F57A9"/>
    <w:rsid w:val="007F6A8C"/>
    <w:rsid w:val="007F6F5A"/>
    <w:rsid w:val="00800390"/>
    <w:rsid w:val="00800D4A"/>
    <w:rsid w:val="00802C53"/>
    <w:rsid w:val="00805C40"/>
    <w:rsid w:val="00810598"/>
    <w:rsid w:val="008105B4"/>
    <w:rsid w:val="00811A3D"/>
    <w:rsid w:val="00812711"/>
    <w:rsid w:val="00812A6B"/>
    <w:rsid w:val="008164F1"/>
    <w:rsid w:val="00817A6B"/>
    <w:rsid w:val="00825B44"/>
    <w:rsid w:val="00825F84"/>
    <w:rsid w:val="0083019E"/>
    <w:rsid w:val="008355E6"/>
    <w:rsid w:val="0083620B"/>
    <w:rsid w:val="00836B62"/>
    <w:rsid w:val="00837CDF"/>
    <w:rsid w:val="00841A8A"/>
    <w:rsid w:val="00842B31"/>
    <w:rsid w:val="008532B5"/>
    <w:rsid w:val="008533A1"/>
    <w:rsid w:val="00855065"/>
    <w:rsid w:val="00857A63"/>
    <w:rsid w:val="00861DF6"/>
    <w:rsid w:val="00863D60"/>
    <w:rsid w:val="00864A61"/>
    <w:rsid w:val="008657F8"/>
    <w:rsid w:val="0086716E"/>
    <w:rsid w:val="00871272"/>
    <w:rsid w:val="00874302"/>
    <w:rsid w:val="0087477C"/>
    <w:rsid w:val="0087651F"/>
    <w:rsid w:val="00876A04"/>
    <w:rsid w:val="00881EA5"/>
    <w:rsid w:val="0088590D"/>
    <w:rsid w:val="008917A3"/>
    <w:rsid w:val="008918CA"/>
    <w:rsid w:val="0089383F"/>
    <w:rsid w:val="00893EE7"/>
    <w:rsid w:val="00895F58"/>
    <w:rsid w:val="00896B56"/>
    <w:rsid w:val="008A13FF"/>
    <w:rsid w:val="008A16FF"/>
    <w:rsid w:val="008A24A1"/>
    <w:rsid w:val="008A416A"/>
    <w:rsid w:val="008B0780"/>
    <w:rsid w:val="008B0D91"/>
    <w:rsid w:val="008B1A69"/>
    <w:rsid w:val="008B3A12"/>
    <w:rsid w:val="008B4250"/>
    <w:rsid w:val="008B5D5A"/>
    <w:rsid w:val="008B63F4"/>
    <w:rsid w:val="008B7F12"/>
    <w:rsid w:val="008C0023"/>
    <w:rsid w:val="008C0103"/>
    <w:rsid w:val="008C6301"/>
    <w:rsid w:val="008C6DA4"/>
    <w:rsid w:val="008D1BF7"/>
    <w:rsid w:val="008D584D"/>
    <w:rsid w:val="008D62D7"/>
    <w:rsid w:val="008E0753"/>
    <w:rsid w:val="008E4876"/>
    <w:rsid w:val="008E6240"/>
    <w:rsid w:val="008E743D"/>
    <w:rsid w:val="008E750E"/>
    <w:rsid w:val="008E7741"/>
    <w:rsid w:val="008E7D1C"/>
    <w:rsid w:val="008F26C2"/>
    <w:rsid w:val="008F6AA9"/>
    <w:rsid w:val="008F6F54"/>
    <w:rsid w:val="008F7871"/>
    <w:rsid w:val="00903293"/>
    <w:rsid w:val="009116F1"/>
    <w:rsid w:val="009146B0"/>
    <w:rsid w:val="00914A89"/>
    <w:rsid w:val="00920A77"/>
    <w:rsid w:val="00930763"/>
    <w:rsid w:val="0093254E"/>
    <w:rsid w:val="0093315E"/>
    <w:rsid w:val="00933979"/>
    <w:rsid w:val="00941DF0"/>
    <w:rsid w:val="00944923"/>
    <w:rsid w:val="009469A8"/>
    <w:rsid w:val="00953E6A"/>
    <w:rsid w:val="00955B3A"/>
    <w:rsid w:val="00955B8F"/>
    <w:rsid w:val="00957C13"/>
    <w:rsid w:val="00957DF7"/>
    <w:rsid w:val="009621DE"/>
    <w:rsid w:val="00962FFE"/>
    <w:rsid w:val="00963CFB"/>
    <w:rsid w:val="00970E30"/>
    <w:rsid w:val="00975BB1"/>
    <w:rsid w:val="00977B4D"/>
    <w:rsid w:val="00980D03"/>
    <w:rsid w:val="009838C2"/>
    <w:rsid w:val="00987047"/>
    <w:rsid w:val="00990C3D"/>
    <w:rsid w:val="00990EA0"/>
    <w:rsid w:val="00992070"/>
    <w:rsid w:val="00992DCF"/>
    <w:rsid w:val="009A2CD5"/>
    <w:rsid w:val="009A3B29"/>
    <w:rsid w:val="009A3B40"/>
    <w:rsid w:val="009A4889"/>
    <w:rsid w:val="009B0DD8"/>
    <w:rsid w:val="009B0F19"/>
    <w:rsid w:val="009B307C"/>
    <w:rsid w:val="009C0461"/>
    <w:rsid w:val="009C34AA"/>
    <w:rsid w:val="009C3881"/>
    <w:rsid w:val="009C4589"/>
    <w:rsid w:val="009C4B3F"/>
    <w:rsid w:val="009C6034"/>
    <w:rsid w:val="009C797C"/>
    <w:rsid w:val="009D4657"/>
    <w:rsid w:val="009D650D"/>
    <w:rsid w:val="009D73D2"/>
    <w:rsid w:val="009E0CD9"/>
    <w:rsid w:val="009E1AE8"/>
    <w:rsid w:val="009E1F4F"/>
    <w:rsid w:val="009E28AC"/>
    <w:rsid w:val="009E3342"/>
    <w:rsid w:val="009F0B1C"/>
    <w:rsid w:val="009F37C6"/>
    <w:rsid w:val="009F5A76"/>
    <w:rsid w:val="009F6CEC"/>
    <w:rsid w:val="00A009E0"/>
    <w:rsid w:val="00A0278E"/>
    <w:rsid w:val="00A059CB"/>
    <w:rsid w:val="00A05FF9"/>
    <w:rsid w:val="00A169DA"/>
    <w:rsid w:val="00A200F4"/>
    <w:rsid w:val="00A213BD"/>
    <w:rsid w:val="00A23755"/>
    <w:rsid w:val="00A2410E"/>
    <w:rsid w:val="00A27385"/>
    <w:rsid w:val="00A373D1"/>
    <w:rsid w:val="00A37514"/>
    <w:rsid w:val="00A41E41"/>
    <w:rsid w:val="00A42BA5"/>
    <w:rsid w:val="00A457C5"/>
    <w:rsid w:val="00A46542"/>
    <w:rsid w:val="00A51B66"/>
    <w:rsid w:val="00A562D2"/>
    <w:rsid w:val="00A578EB"/>
    <w:rsid w:val="00A60900"/>
    <w:rsid w:val="00A6090F"/>
    <w:rsid w:val="00A60AF9"/>
    <w:rsid w:val="00A6225F"/>
    <w:rsid w:val="00A6431D"/>
    <w:rsid w:val="00A6720C"/>
    <w:rsid w:val="00A67578"/>
    <w:rsid w:val="00A67F73"/>
    <w:rsid w:val="00A74ED8"/>
    <w:rsid w:val="00A7660C"/>
    <w:rsid w:val="00A80FA5"/>
    <w:rsid w:val="00A84A68"/>
    <w:rsid w:val="00A93BD4"/>
    <w:rsid w:val="00A94407"/>
    <w:rsid w:val="00A9620D"/>
    <w:rsid w:val="00A97213"/>
    <w:rsid w:val="00AA0BB5"/>
    <w:rsid w:val="00AA4A6D"/>
    <w:rsid w:val="00AA5AC9"/>
    <w:rsid w:val="00AB3D47"/>
    <w:rsid w:val="00AB4BBD"/>
    <w:rsid w:val="00AB5484"/>
    <w:rsid w:val="00AB5F9F"/>
    <w:rsid w:val="00AC6685"/>
    <w:rsid w:val="00AC70DD"/>
    <w:rsid w:val="00AD2ED4"/>
    <w:rsid w:val="00AD3F36"/>
    <w:rsid w:val="00AD67C9"/>
    <w:rsid w:val="00AD7A9A"/>
    <w:rsid w:val="00AE2556"/>
    <w:rsid w:val="00AE4F96"/>
    <w:rsid w:val="00AF0F7C"/>
    <w:rsid w:val="00AF2A71"/>
    <w:rsid w:val="00AF41C3"/>
    <w:rsid w:val="00AF49E3"/>
    <w:rsid w:val="00B012EC"/>
    <w:rsid w:val="00B01E5D"/>
    <w:rsid w:val="00B0469E"/>
    <w:rsid w:val="00B063F9"/>
    <w:rsid w:val="00B10E60"/>
    <w:rsid w:val="00B14498"/>
    <w:rsid w:val="00B157D1"/>
    <w:rsid w:val="00B2066E"/>
    <w:rsid w:val="00B21CD0"/>
    <w:rsid w:val="00B2572D"/>
    <w:rsid w:val="00B25D40"/>
    <w:rsid w:val="00B25D98"/>
    <w:rsid w:val="00B2686A"/>
    <w:rsid w:val="00B27DDF"/>
    <w:rsid w:val="00B32335"/>
    <w:rsid w:val="00B35D9D"/>
    <w:rsid w:val="00B37C90"/>
    <w:rsid w:val="00B37D88"/>
    <w:rsid w:val="00B40470"/>
    <w:rsid w:val="00B42FBD"/>
    <w:rsid w:val="00B5008D"/>
    <w:rsid w:val="00B51476"/>
    <w:rsid w:val="00B61A96"/>
    <w:rsid w:val="00B62EFC"/>
    <w:rsid w:val="00B63BF9"/>
    <w:rsid w:val="00B63FA5"/>
    <w:rsid w:val="00B65A49"/>
    <w:rsid w:val="00B660BE"/>
    <w:rsid w:val="00B67648"/>
    <w:rsid w:val="00B72B16"/>
    <w:rsid w:val="00B72C88"/>
    <w:rsid w:val="00B73291"/>
    <w:rsid w:val="00B766F6"/>
    <w:rsid w:val="00B7722A"/>
    <w:rsid w:val="00B77385"/>
    <w:rsid w:val="00B77926"/>
    <w:rsid w:val="00B8141A"/>
    <w:rsid w:val="00B83CD7"/>
    <w:rsid w:val="00B91540"/>
    <w:rsid w:val="00B92736"/>
    <w:rsid w:val="00B97E8E"/>
    <w:rsid w:val="00BA4DC7"/>
    <w:rsid w:val="00BA7E59"/>
    <w:rsid w:val="00BB1FD9"/>
    <w:rsid w:val="00BB4C84"/>
    <w:rsid w:val="00BB67D3"/>
    <w:rsid w:val="00BC13E8"/>
    <w:rsid w:val="00BC233A"/>
    <w:rsid w:val="00BC3DA9"/>
    <w:rsid w:val="00BD1EED"/>
    <w:rsid w:val="00BE0C40"/>
    <w:rsid w:val="00BE25CD"/>
    <w:rsid w:val="00BE2B8F"/>
    <w:rsid w:val="00BE32C9"/>
    <w:rsid w:val="00BE3942"/>
    <w:rsid w:val="00BE4945"/>
    <w:rsid w:val="00BE5DD8"/>
    <w:rsid w:val="00BE7240"/>
    <w:rsid w:val="00BE794E"/>
    <w:rsid w:val="00BF02E4"/>
    <w:rsid w:val="00BF091D"/>
    <w:rsid w:val="00BF0A61"/>
    <w:rsid w:val="00BF2452"/>
    <w:rsid w:val="00BF2D62"/>
    <w:rsid w:val="00BF5280"/>
    <w:rsid w:val="00C05F36"/>
    <w:rsid w:val="00C06B61"/>
    <w:rsid w:val="00C06C96"/>
    <w:rsid w:val="00C1298A"/>
    <w:rsid w:val="00C12C63"/>
    <w:rsid w:val="00C206F8"/>
    <w:rsid w:val="00C2130B"/>
    <w:rsid w:val="00C23F0A"/>
    <w:rsid w:val="00C27F9D"/>
    <w:rsid w:val="00C32901"/>
    <w:rsid w:val="00C41912"/>
    <w:rsid w:val="00C42BCA"/>
    <w:rsid w:val="00C43D4B"/>
    <w:rsid w:val="00C507E5"/>
    <w:rsid w:val="00C573D4"/>
    <w:rsid w:val="00C61ACD"/>
    <w:rsid w:val="00C62FA9"/>
    <w:rsid w:val="00C63AE9"/>
    <w:rsid w:val="00C653BB"/>
    <w:rsid w:val="00C677D7"/>
    <w:rsid w:val="00C70335"/>
    <w:rsid w:val="00C7137D"/>
    <w:rsid w:val="00C72AE8"/>
    <w:rsid w:val="00C750DE"/>
    <w:rsid w:val="00C76739"/>
    <w:rsid w:val="00C85CD6"/>
    <w:rsid w:val="00C8647B"/>
    <w:rsid w:val="00C86D0D"/>
    <w:rsid w:val="00C931E0"/>
    <w:rsid w:val="00CA1F8E"/>
    <w:rsid w:val="00CA2AC3"/>
    <w:rsid w:val="00CA4BCE"/>
    <w:rsid w:val="00CA64D4"/>
    <w:rsid w:val="00CA785E"/>
    <w:rsid w:val="00CB191A"/>
    <w:rsid w:val="00CB20C2"/>
    <w:rsid w:val="00CC201F"/>
    <w:rsid w:val="00CC7267"/>
    <w:rsid w:val="00CD373F"/>
    <w:rsid w:val="00CD4585"/>
    <w:rsid w:val="00CD498A"/>
    <w:rsid w:val="00CD63F5"/>
    <w:rsid w:val="00CD78E4"/>
    <w:rsid w:val="00CE0E43"/>
    <w:rsid w:val="00CE531A"/>
    <w:rsid w:val="00CE7BD8"/>
    <w:rsid w:val="00CF4D9E"/>
    <w:rsid w:val="00D03926"/>
    <w:rsid w:val="00D0767F"/>
    <w:rsid w:val="00D07E99"/>
    <w:rsid w:val="00D11E57"/>
    <w:rsid w:val="00D14F00"/>
    <w:rsid w:val="00D17B2C"/>
    <w:rsid w:val="00D17E3D"/>
    <w:rsid w:val="00D229FF"/>
    <w:rsid w:val="00D24012"/>
    <w:rsid w:val="00D25118"/>
    <w:rsid w:val="00D25CA5"/>
    <w:rsid w:val="00D26118"/>
    <w:rsid w:val="00D26DA2"/>
    <w:rsid w:val="00D30833"/>
    <w:rsid w:val="00D32CD8"/>
    <w:rsid w:val="00D35031"/>
    <w:rsid w:val="00D4072F"/>
    <w:rsid w:val="00D41555"/>
    <w:rsid w:val="00D41FE2"/>
    <w:rsid w:val="00D42465"/>
    <w:rsid w:val="00D42E8C"/>
    <w:rsid w:val="00D44AE6"/>
    <w:rsid w:val="00D45B70"/>
    <w:rsid w:val="00D46CCB"/>
    <w:rsid w:val="00D533EC"/>
    <w:rsid w:val="00D5463C"/>
    <w:rsid w:val="00D57D26"/>
    <w:rsid w:val="00D62AD8"/>
    <w:rsid w:val="00D6516C"/>
    <w:rsid w:val="00D700B5"/>
    <w:rsid w:val="00D70AD8"/>
    <w:rsid w:val="00D72C33"/>
    <w:rsid w:val="00D7394D"/>
    <w:rsid w:val="00D74B53"/>
    <w:rsid w:val="00D80CBC"/>
    <w:rsid w:val="00D82E53"/>
    <w:rsid w:val="00D82E7B"/>
    <w:rsid w:val="00D83D15"/>
    <w:rsid w:val="00D840AC"/>
    <w:rsid w:val="00D84D3A"/>
    <w:rsid w:val="00D91F9D"/>
    <w:rsid w:val="00D962BD"/>
    <w:rsid w:val="00D9670A"/>
    <w:rsid w:val="00D97B13"/>
    <w:rsid w:val="00DA4A3C"/>
    <w:rsid w:val="00DA56BB"/>
    <w:rsid w:val="00DA6D84"/>
    <w:rsid w:val="00DB047F"/>
    <w:rsid w:val="00DB0DAE"/>
    <w:rsid w:val="00DB21A3"/>
    <w:rsid w:val="00DB21EF"/>
    <w:rsid w:val="00DB34A9"/>
    <w:rsid w:val="00DB42D6"/>
    <w:rsid w:val="00DB68A0"/>
    <w:rsid w:val="00DB718D"/>
    <w:rsid w:val="00DC1D62"/>
    <w:rsid w:val="00DC3132"/>
    <w:rsid w:val="00DC3CE6"/>
    <w:rsid w:val="00DC4ACB"/>
    <w:rsid w:val="00DC5343"/>
    <w:rsid w:val="00DC7210"/>
    <w:rsid w:val="00DC78EE"/>
    <w:rsid w:val="00DD1A0C"/>
    <w:rsid w:val="00DD1E30"/>
    <w:rsid w:val="00DD26F7"/>
    <w:rsid w:val="00DD3C86"/>
    <w:rsid w:val="00DD56B7"/>
    <w:rsid w:val="00DD7295"/>
    <w:rsid w:val="00DE14C3"/>
    <w:rsid w:val="00DE553C"/>
    <w:rsid w:val="00DE635B"/>
    <w:rsid w:val="00DF0109"/>
    <w:rsid w:val="00DF1B3E"/>
    <w:rsid w:val="00DF22DD"/>
    <w:rsid w:val="00DF25AA"/>
    <w:rsid w:val="00DF37A5"/>
    <w:rsid w:val="00DF5E96"/>
    <w:rsid w:val="00DF61E0"/>
    <w:rsid w:val="00E0690E"/>
    <w:rsid w:val="00E07F51"/>
    <w:rsid w:val="00E12D4A"/>
    <w:rsid w:val="00E13888"/>
    <w:rsid w:val="00E162FE"/>
    <w:rsid w:val="00E20187"/>
    <w:rsid w:val="00E25C28"/>
    <w:rsid w:val="00E31E8F"/>
    <w:rsid w:val="00E325EA"/>
    <w:rsid w:val="00E32C2B"/>
    <w:rsid w:val="00E4086F"/>
    <w:rsid w:val="00E4119E"/>
    <w:rsid w:val="00E43735"/>
    <w:rsid w:val="00E43763"/>
    <w:rsid w:val="00E43851"/>
    <w:rsid w:val="00E45BB8"/>
    <w:rsid w:val="00E46969"/>
    <w:rsid w:val="00E6057F"/>
    <w:rsid w:val="00E64EC7"/>
    <w:rsid w:val="00E65BF5"/>
    <w:rsid w:val="00E70A79"/>
    <w:rsid w:val="00E74A0D"/>
    <w:rsid w:val="00E7767D"/>
    <w:rsid w:val="00E80C87"/>
    <w:rsid w:val="00E82146"/>
    <w:rsid w:val="00E821F1"/>
    <w:rsid w:val="00E82292"/>
    <w:rsid w:val="00E84394"/>
    <w:rsid w:val="00E86180"/>
    <w:rsid w:val="00E872AC"/>
    <w:rsid w:val="00E92961"/>
    <w:rsid w:val="00E9481E"/>
    <w:rsid w:val="00E97650"/>
    <w:rsid w:val="00EA1F98"/>
    <w:rsid w:val="00EA2129"/>
    <w:rsid w:val="00EA2CA3"/>
    <w:rsid w:val="00EA2F8C"/>
    <w:rsid w:val="00EA7D90"/>
    <w:rsid w:val="00EB08BE"/>
    <w:rsid w:val="00EC1AA1"/>
    <w:rsid w:val="00EC77DC"/>
    <w:rsid w:val="00ED1643"/>
    <w:rsid w:val="00ED16FE"/>
    <w:rsid w:val="00ED2EA6"/>
    <w:rsid w:val="00ED384F"/>
    <w:rsid w:val="00EE0E9B"/>
    <w:rsid w:val="00EE2651"/>
    <w:rsid w:val="00EE5A31"/>
    <w:rsid w:val="00EF0084"/>
    <w:rsid w:val="00EF15D7"/>
    <w:rsid w:val="00EF1721"/>
    <w:rsid w:val="00EF17D1"/>
    <w:rsid w:val="00EF1E16"/>
    <w:rsid w:val="00EF54BB"/>
    <w:rsid w:val="00F01945"/>
    <w:rsid w:val="00F01E4D"/>
    <w:rsid w:val="00F04F06"/>
    <w:rsid w:val="00F051C3"/>
    <w:rsid w:val="00F07679"/>
    <w:rsid w:val="00F0787C"/>
    <w:rsid w:val="00F1132C"/>
    <w:rsid w:val="00F11DF1"/>
    <w:rsid w:val="00F12553"/>
    <w:rsid w:val="00F15C95"/>
    <w:rsid w:val="00F17301"/>
    <w:rsid w:val="00F17FE4"/>
    <w:rsid w:val="00F20BF4"/>
    <w:rsid w:val="00F22999"/>
    <w:rsid w:val="00F2667A"/>
    <w:rsid w:val="00F3017E"/>
    <w:rsid w:val="00F304E3"/>
    <w:rsid w:val="00F36E82"/>
    <w:rsid w:val="00F376B7"/>
    <w:rsid w:val="00F4388C"/>
    <w:rsid w:val="00F44167"/>
    <w:rsid w:val="00F44D6C"/>
    <w:rsid w:val="00F51FF5"/>
    <w:rsid w:val="00F52576"/>
    <w:rsid w:val="00F533CC"/>
    <w:rsid w:val="00F55A37"/>
    <w:rsid w:val="00F61484"/>
    <w:rsid w:val="00F66F01"/>
    <w:rsid w:val="00F71145"/>
    <w:rsid w:val="00F71D1C"/>
    <w:rsid w:val="00F72E26"/>
    <w:rsid w:val="00F7301F"/>
    <w:rsid w:val="00F8496A"/>
    <w:rsid w:val="00F8720F"/>
    <w:rsid w:val="00F90CA0"/>
    <w:rsid w:val="00F93A68"/>
    <w:rsid w:val="00FB10DC"/>
    <w:rsid w:val="00FB3FD7"/>
    <w:rsid w:val="00FB7D67"/>
    <w:rsid w:val="00FC05BA"/>
    <w:rsid w:val="00FC15A0"/>
    <w:rsid w:val="00FC1EA2"/>
    <w:rsid w:val="00FC5476"/>
    <w:rsid w:val="00FD0FD6"/>
    <w:rsid w:val="00FD26C0"/>
    <w:rsid w:val="00FD35EC"/>
    <w:rsid w:val="00FE028F"/>
    <w:rsid w:val="00FE12C2"/>
    <w:rsid w:val="00FE1FD6"/>
    <w:rsid w:val="00FE4845"/>
    <w:rsid w:val="00FE51BF"/>
    <w:rsid w:val="00FE5295"/>
    <w:rsid w:val="00FE64EC"/>
    <w:rsid w:val="00FF0585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docId w15:val="{0A551F02-AF9B-41A3-BFB2-F1BC2423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paragraph" w:styleId="berarbeitung">
    <w:name w:val="Revision"/>
    <w:hidden/>
    <w:uiPriority w:val="99"/>
    <w:semiHidden/>
    <w:rsid w:val="007F1BF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esseldorf.de" TargetMode="External"/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570929014&amp;u=https%3A%2F%2Fwww.youtube.com%2Fc%2Finterface&amp;a=YouTube" TargetMode="External"/><Relationship Id="rId26" Type="http://schemas.openxmlformats.org/officeDocument/2006/relationships/hyperlink" Target="mailto:Nora.Lippelt@gciworldwide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c212.net/c/link/?t=0&amp;l=en&amp;o=2379762-2&amp;h=4144392634&amp;u=https%3A%2F%2Fwww.linkedin.com%2Fcompany%2Finterface&amp;a=Linked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ora.com/deutschland/de" TargetMode="External"/><Relationship Id="rId17" Type="http://schemas.openxmlformats.org/officeDocument/2006/relationships/hyperlink" Target="https://c212.net/c/link/?t=0&amp;l=en&amp;o=2379762-2&amp;h=2074296210&amp;u=https%3A%2F%2Ftwitter.com%2FInterfaceInc&amp;a=Twitter" TargetMode="External"/><Relationship Id="rId25" Type="http://schemas.openxmlformats.org/officeDocument/2006/relationships/hyperlink" Target="http://www.nora.com/de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nora_by_interface_dach/" TargetMode="External"/><Relationship Id="rId24" Type="http://schemas.openxmlformats.org/officeDocument/2006/relationships/hyperlink" Target="mailto:presse@nor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c212.net/c/link/?t=0&amp;l=en&amp;o=2379762-2&amp;h=2240602264&amp;u=https%3A%2F%2Fvimeo.com%2Finterface&amp;a=Vimeo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kaefer.com" TargetMode="External"/><Relationship Id="rId19" Type="http://schemas.openxmlformats.org/officeDocument/2006/relationships/hyperlink" Target="https://c212.net/c/link/?t=0&amp;l=en&amp;o=2379762-2&amp;h=977103161&amp;u=https%3A%2F%2Fwww.facebook.com%2FInterface%2F%3Ffref%3Dts&amp;a=Facebook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chrammel-architekten.de" TargetMode="Externa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c212.net/c/link/?t=0&amp;l=en&amp;o=2379762-2&amp;h=3466201880&amp;u=https%3A%2F%2Fwww.instagram.com%2Finterface%2F&amp;a=Instagra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962A-8C47-7846-A097-0C478AF6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8741</Characters>
  <Application>Microsoft Office Word</Application>
  <DocSecurity>0</DocSecurity>
  <Lines>72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9729</CharactersWithSpaces>
  <SharedDoc>false</SharedDoc>
  <HLinks>
    <vt:vector size="78" baseType="variant">
      <vt:variant>
        <vt:i4>2162714</vt:i4>
      </vt:variant>
      <vt:variant>
        <vt:i4>36</vt:i4>
      </vt:variant>
      <vt:variant>
        <vt:i4>0</vt:i4>
      </vt:variant>
      <vt:variant>
        <vt:i4>5</vt:i4>
      </vt:variant>
      <vt:variant>
        <vt:lpwstr>mailto:nora@heringschuppener.com</vt:lpwstr>
      </vt:variant>
      <vt:variant>
        <vt:lpwstr/>
      </vt:variant>
      <vt:variant>
        <vt:i4>3735662</vt:i4>
      </vt:variant>
      <vt:variant>
        <vt:i4>33</vt:i4>
      </vt:variant>
      <vt:variant>
        <vt:i4>0</vt:i4>
      </vt:variant>
      <vt:variant>
        <vt:i4>5</vt:i4>
      </vt:variant>
      <vt:variant>
        <vt:lpwstr>http://www.nora.com/de.html</vt:lpwstr>
      </vt:variant>
      <vt:variant>
        <vt:lpwstr/>
      </vt:variant>
      <vt:variant>
        <vt:i4>4456563</vt:i4>
      </vt:variant>
      <vt:variant>
        <vt:i4>30</vt:i4>
      </vt:variant>
      <vt:variant>
        <vt:i4>0</vt:i4>
      </vt:variant>
      <vt:variant>
        <vt:i4>5</vt:i4>
      </vt:variant>
      <vt:variant>
        <vt:lpwstr>mailto:presse@nora.com</vt:lpwstr>
      </vt:variant>
      <vt:variant>
        <vt:lpwstr/>
      </vt:variant>
      <vt:variant>
        <vt:i4>4390928</vt:i4>
      </vt:variant>
      <vt:variant>
        <vt:i4>27</vt:i4>
      </vt:variant>
      <vt:variant>
        <vt:i4>0</vt:i4>
      </vt:variant>
      <vt:variant>
        <vt:i4>5</vt:i4>
      </vt:variant>
      <vt:variant>
        <vt:lpwstr>https://c212.net/c/link/?t=0&amp;l=en&amp;o=2379762-2&amp;h=2240602264&amp;u=https%3A%2F%2Fvimeo.com%2Finterface&amp;a=Vimeo</vt:lpwstr>
      </vt:variant>
      <vt:variant>
        <vt:lpwstr/>
      </vt:variant>
      <vt:variant>
        <vt:i4>8192111</vt:i4>
      </vt:variant>
      <vt:variant>
        <vt:i4>24</vt:i4>
      </vt:variant>
      <vt:variant>
        <vt:i4>0</vt:i4>
      </vt:variant>
      <vt:variant>
        <vt:i4>5</vt:i4>
      </vt:variant>
      <vt:variant>
        <vt:lpwstr>https://c212.net/c/link/?t=0&amp;l=en&amp;o=2379762-2&amp;h=3466201880&amp;u=https%3A%2F%2Fwww.instagram.com%2Finterface%2F&amp;a=Instagram</vt:lpwstr>
      </vt:variant>
      <vt:variant>
        <vt:lpwstr/>
      </vt:variant>
      <vt:variant>
        <vt:i4>6029388</vt:i4>
      </vt:variant>
      <vt:variant>
        <vt:i4>21</vt:i4>
      </vt:variant>
      <vt:variant>
        <vt:i4>0</vt:i4>
      </vt:variant>
      <vt:variant>
        <vt:i4>5</vt:i4>
      </vt:variant>
      <vt:variant>
        <vt:lpwstr>https://c212.net/c/link/?t=0&amp;l=en&amp;o=2379762-2&amp;h=4144392634&amp;u=https%3A%2F%2Fwww.linkedin.com%2Fcompany%2Finterface&amp;a=LinkedIn</vt:lpwstr>
      </vt:variant>
      <vt:variant>
        <vt:lpwstr/>
      </vt:variant>
      <vt:variant>
        <vt:i4>7864446</vt:i4>
      </vt:variant>
      <vt:variant>
        <vt:i4>18</vt:i4>
      </vt:variant>
      <vt:variant>
        <vt:i4>0</vt:i4>
      </vt:variant>
      <vt:variant>
        <vt:i4>5</vt:i4>
      </vt:variant>
      <vt:variant>
        <vt:lpwstr>https://c212.net/c/link/?t=0&amp;l=en&amp;o=2379762-2&amp;h=3083175772&amp;u=https%3A%2F%2Fwww.pinterest.com%2Finterface%2F&amp;a=Pinterest</vt:lpwstr>
      </vt:variant>
      <vt:variant>
        <vt:lpwstr/>
      </vt:variant>
      <vt:variant>
        <vt:i4>458835</vt:i4>
      </vt:variant>
      <vt:variant>
        <vt:i4>15</vt:i4>
      </vt:variant>
      <vt:variant>
        <vt:i4>0</vt:i4>
      </vt:variant>
      <vt:variant>
        <vt:i4>5</vt:i4>
      </vt:variant>
      <vt:variant>
        <vt:lpwstr>https://c212.net/c/link/?t=0&amp;l=en&amp;o=2379762-2&amp;h=977103161&amp;u=https%3A%2F%2Fwww.facebook.com%2FInterface%2F%3Ffref%3Dts&amp;a=Facebook</vt:lpwstr>
      </vt:variant>
      <vt:variant>
        <vt:lpwstr/>
      </vt:variant>
      <vt:variant>
        <vt:i4>1376266</vt:i4>
      </vt:variant>
      <vt:variant>
        <vt:i4>12</vt:i4>
      </vt:variant>
      <vt:variant>
        <vt:i4>0</vt:i4>
      </vt:variant>
      <vt:variant>
        <vt:i4>5</vt:i4>
      </vt:variant>
      <vt:variant>
        <vt:lpwstr>https://c212.net/c/link/?t=0&amp;l=en&amp;o=2379762-2&amp;h=2570929014&amp;u=https%3A%2F%2Fwww.youtube.com%2Fc%2Finterface&amp;a=YouTube</vt:lpwstr>
      </vt:variant>
      <vt:variant>
        <vt:lpwstr/>
      </vt:variant>
      <vt:variant>
        <vt:i4>2162795</vt:i4>
      </vt:variant>
      <vt:variant>
        <vt:i4>9</vt:i4>
      </vt:variant>
      <vt:variant>
        <vt:i4>0</vt:i4>
      </vt:variant>
      <vt:variant>
        <vt:i4>5</vt:i4>
      </vt:variant>
      <vt:variant>
        <vt:lpwstr>https://c212.net/c/link/?t=0&amp;l=en&amp;o=2379762-2&amp;h=2074296210&amp;u=https%3A%2F%2Ftwitter.com%2FInterfaceInc&amp;a=Twitter</vt:lpwstr>
      </vt:variant>
      <vt:variant>
        <vt:lpwstr/>
      </vt:variant>
      <vt:variant>
        <vt:i4>2293869</vt:i4>
      </vt:variant>
      <vt:variant>
        <vt:i4>6</vt:i4>
      </vt:variant>
      <vt:variant>
        <vt:i4>0</vt:i4>
      </vt:variant>
      <vt:variant>
        <vt:i4>5</vt:i4>
      </vt:variant>
      <vt:variant>
        <vt:lpwstr>https://www.nora.com/deutschland/de</vt:lpwstr>
      </vt:variant>
      <vt:variant>
        <vt:lpwstr/>
      </vt:variant>
      <vt:variant>
        <vt:i4>3407974</vt:i4>
      </vt:variant>
      <vt:variant>
        <vt:i4>3</vt:i4>
      </vt:variant>
      <vt:variant>
        <vt:i4>0</vt:i4>
      </vt:variant>
      <vt:variant>
        <vt:i4>5</vt:i4>
      </vt:variant>
      <vt:variant>
        <vt:lpwstr>https://blog.interface.com/de/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https://www.interface.com/EU/de-DE/homepage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Nora Lippelt</cp:lastModifiedBy>
  <cp:revision>9</cp:revision>
  <cp:lastPrinted>2016-10-11T13:16:00Z</cp:lastPrinted>
  <dcterms:created xsi:type="dcterms:W3CDTF">2021-12-06T12:35:00Z</dcterms:created>
  <dcterms:modified xsi:type="dcterms:W3CDTF">2022-01-27T09:47:00Z</dcterms:modified>
</cp:coreProperties>
</file>