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D18" w14:textId="7CA24A1C" w:rsidR="009838C2" w:rsidRDefault="00CA5FD2" w:rsidP="00963EED">
      <w:pPr>
        <w:rPr>
          <w:b/>
          <w:bCs/>
          <w:iCs/>
          <w:sz w:val="32"/>
          <w:szCs w:val="32"/>
        </w:rPr>
      </w:pPr>
      <w:r w:rsidRPr="00CA5FD2">
        <w:rPr>
          <w:b/>
          <w:bCs/>
          <w:iCs/>
          <w:sz w:val="32"/>
          <w:szCs w:val="32"/>
        </w:rPr>
        <w:t xml:space="preserve">nora </w:t>
      </w:r>
      <w:proofErr w:type="spellStart"/>
      <w:r w:rsidRPr="00CA5FD2">
        <w:rPr>
          <w:b/>
          <w:bCs/>
          <w:iCs/>
          <w:sz w:val="32"/>
          <w:szCs w:val="32"/>
        </w:rPr>
        <w:t>dryfix</w:t>
      </w:r>
      <w:proofErr w:type="spellEnd"/>
      <w:r w:rsidRPr="00CA5FD2">
        <w:rPr>
          <w:b/>
          <w:bCs/>
          <w:iCs/>
          <w:sz w:val="32"/>
          <w:szCs w:val="32"/>
        </w:rPr>
        <w:t xml:space="preserve"> </w:t>
      </w:r>
      <w:proofErr w:type="spellStart"/>
      <w:r w:rsidRPr="00CA5FD2">
        <w:rPr>
          <w:b/>
          <w:bCs/>
          <w:iCs/>
          <w:sz w:val="32"/>
          <w:szCs w:val="32"/>
        </w:rPr>
        <w:t>ed</w:t>
      </w:r>
      <w:proofErr w:type="spellEnd"/>
      <w:r>
        <w:rPr>
          <w:b/>
          <w:bCs/>
          <w:iCs/>
          <w:sz w:val="32"/>
          <w:szCs w:val="32"/>
        </w:rPr>
        <w:t xml:space="preserve">: </w:t>
      </w:r>
      <w:r w:rsidR="00947C92">
        <w:rPr>
          <w:b/>
          <w:bCs/>
          <w:iCs/>
          <w:sz w:val="32"/>
          <w:szCs w:val="32"/>
        </w:rPr>
        <w:t xml:space="preserve">Schnelle </w:t>
      </w:r>
      <w:proofErr w:type="spellStart"/>
      <w:r w:rsidR="00613B1C">
        <w:rPr>
          <w:b/>
          <w:bCs/>
          <w:iCs/>
          <w:sz w:val="32"/>
          <w:szCs w:val="32"/>
        </w:rPr>
        <w:t>Verlegel</w:t>
      </w:r>
      <w:r w:rsidR="00947C92">
        <w:rPr>
          <w:b/>
          <w:bCs/>
          <w:iCs/>
          <w:sz w:val="32"/>
          <w:szCs w:val="32"/>
        </w:rPr>
        <w:t>ösung</w:t>
      </w:r>
      <w:proofErr w:type="spellEnd"/>
      <w:r w:rsidR="00C6419D">
        <w:rPr>
          <w:b/>
          <w:bCs/>
          <w:iCs/>
          <w:sz w:val="32"/>
          <w:szCs w:val="32"/>
        </w:rPr>
        <w:t xml:space="preserve"> für ESD-B</w:t>
      </w:r>
      <w:r w:rsidR="005E71DC">
        <w:rPr>
          <w:b/>
          <w:bCs/>
          <w:iCs/>
          <w:sz w:val="32"/>
          <w:szCs w:val="32"/>
        </w:rPr>
        <w:t>ereiche</w:t>
      </w:r>
    </w:p>
    <w:p w14:paraId="1336AADA" w14:textId="77777777" w:rsidR="00CC201F" w:rsidRPr="00A60900" w:rsidRDefault="00CC201F" w:rsidP="00963EED">
      <w:pPr>
        <w:rPr>
          <w:b/>
          <w:bCs/>
          <w:iCs/>
        </w:rPr>
      </w:pPr>
    </w:p>
    <w:p w14:paraId="33452B76" w14:textId="327F2F78" w:rsidR="009838C2" w:rsidRDefault="00F60B5C" w:rsidP="00963EED">
      <w:pPr>
        <w:rPr>
          <w:b/>
          <w:bCs/>
          <w:iCs/>
        </w:rPr>
      </w:pPr>
      <w:r>
        <w:rPr>
          <w:b/>
          <w:bCs/>
          <w:iCs/>
        </w:rPr>
        <w:t xml:space="preserve">Erweiterung des </w:t>
      </w:r>
      <w:r w:rsidR="00DD2687">
        <w:rPr>
          <w:b/>
          <w:bCs/>
          <w:iCs/>
        </w:rPr>
        <w:t>ESD-</w:t>
      </w:r>
      <w:r>
        <w:rPr>
          <w:b/>
          <w:bCs/>
          <w:iCs/>
        </w:rPr>
        <w:t>Systemangebots durch n</w:t>
      </w:r>
      <w:r w:rsidR="00CA5FD2">
        <w:rPr>
          <w:b/>
          <w:bCs/>
          <w:iCs/>
        </w:rPr>
        <w:t>eue</w:t>
      </w:r>
      <w:r w:rsidR="004956A9">
        <w:rPr>
          <w:b/>
          <w:bCs/>
          <w:iCs/>
        </w:rPr>
        <w:t>n</w:t>
      </w:r>
      <w:r w:rsidR="00CA5FD2">
        <w:rPr>
          <w:b/>
          <w:bCs/>
          <w:iCs/>
        </w:rPr>
        <w:t xml:space="preserve"> leitfähige</w:t>
      </w:r>
      <w:r w:rsidR="004956A9">
        <w:rPr>
          <w:b/>
          <w:bCs/>
          <w:iCs/>
        </w:rPr>
        <w:t>n</w:t>
      </w:r>
      <w:r w:rsidR="00FF2843">
        <w:rPr>
          <w:b/>
          <w:bCs/>
          <w:iCs/>
        </w:rPr>
        <w:t xml:space="preserve"> </w:t>
      </w:r>
      <w:r w:rsidR="00C6419D">
        <w:rPr>
          <w:b/>
          <w:bCs/>
          <w:iCs/>
        </w:rPr>
        <w:t>Trockenklebe</w:t>
      </w:r>
      <w:r w:rsidR="004956A9">
        <w:rPr>
          <w:b/>
          <w:bCs/>
          <w:iCs/>
        </w:rPr>
        <w:t>r</w:t>
      </w:r>
      <w:r w:rsidR="00C6419D">
        <w:rPr>
          <w:b/>
          <w:bCs/>
          <w:iCs/>
        </w:rPr>
        <w:t xml:space="preserve"> </w:t>
      </w:r>
      <w:r w:rsidR="00474A58">
        <w:rPr>
          <w:b/>
          <w:bCs/>
          <w:iCs/>
        </w:rPr>
        <w:t xml:space="preserve">zur </w:t>
      </w:r>
      <w:r w:rsidR="00CA5FD2">
        <w:rPr>
          <w:b/>
          <w:bCs/>
          <w:iCs/>
        </w:rPr>
        <w:t>einfachen</w:t>
      </w:r>
      <w:r w:rsidR="00474A58">
        <w:rPr>
          <w:b/>
          <w:bCs/>
          <w:iCs/>
        </w:rPr>
        <w:t xml:space="preserve"> und sicheren </w:t>
      </w:r>
      <w:r w:rsidR="00613B1C">
        <w:rPr>
          <w:b/>
          <w:bCs/>
          <w:iCs/>
        </w:rPr>
        <w:t>Installation</w:t>
      </w:r>
      <w:r w:rsidR="00474A58">
        <w:rPr>
          <w:b/>
          <w:bCs/>
          <w:iCs/>
        </w:rPr>
        <w:t xml:space="preserve"> von </w:t>
      </w:r>
      <w:r w:rsidR="00DD2687">
        <w:rPr>
          <w:b/>
          <w:bCs/>
          <w:iCs/>
        </w:rPr>
        <w:t xml:space="preserve">nora </w:t>
      </w:r>
      <w:r w:rsidR="00474A58">
        <w:rPr>
          <w:b/>
          <w:bCs/>
          <w:iCs/>
        </w:rPr>
        <w:t xml:space="preserve">Kautschukböden </w:t>
      </w:r>
    </w:p>
    <w:p w14:paraId="7FA12588" w14:textId="77777777" w:rsidR="00CC201F" w:rsidRPr="00A60900" w:rsidRDefault="00CC201F" w:rsidP="00963EED">
      <w:pPr>
        <w:rPr>
          <w:bCs/>
          <w:iCs/>
        </w:rPr>
      </w:pPr>
    </w:p>
    <w:p w14:paraId="27199A10" w14:textId="11E419E9" w:rsidR="008B74F7" w:rsidRDefault="009838C2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  <w:r w:rsidRPr="004A3065">
        <w:rPr>
          <w:bCs/>
          <w:i/>
          <w:szCs w:val="22"/>
        </w:rPr>
        <w:t xml:space="preserve">Weinheim, </w:t>
      </w:r>
      <w:r w:rsidR="004A3065" w:rsidRPr="004A3065">
        <w:rPr>
          <w:bCs/>
          <w:i/>
          <w:szCs w:val="22"/>
        </w:rPr>
        <w:t xml:space="preserve">Juni </w:t>
      </w:r>
      <w:r w:rsidR="00C2130B" w:rsidRPr="004A3065">
        <w:rPr>
          <w:bCs/>
          <w:i/>
          <w:szCs w:val="22"/>
        </w:rPr>
        <w:t>20</w:t>
      </w:r>
      <w:r w:rsidR="00CC201F" w:rsidRPr="004A3065">
        <w:rPr>
          <w:bCs/>
          <w:i/>
          <w:szCs w:val="22"/>
        </w:rPr>
        <w:t>2</w:t>
      </w:r>
      <w:r w:rsidR="00644E8E" w:rsidRPr="004A3065">
        <w:rPr>
          <w:bCs/>
          <w:i/>
          <w:szCs w:val="22"/>
        </w:rPr>
        <w:t>1</w:t>
      </w:r>
      <w:r w:rsidR="00C2130B" w:rsidRPr="004A3065">
        <w:rPr>
          <w:bCs/>
          <w:i/>
          <w:szCs w:val="22"/>
        </w:rPr>
        <w:t xml:space="preserve"> </w:t>
      </w:r>
      <w:r w:rsidRPr="004A3065">
        <w:rPr>
          <w:bCs/>
          <w:iCs/>
          <w:szCs w:val="22"/>
        </w:rPr>
        <w:t>–</w:t>
      </w:r>
      <w:r w:rsidR="0010111E" w:rsidRPr="004A3065">
        <w:rPr>
          <w:bCs/>
          <w:iCs/>
          <w:szCs w:val="22"/>
        </w:rPr>
        <w:t xml:space="preserve"> </w:t>
      </w:r>
      <w:r w:rsidR="008B74F7" w:rsidRPr="004A3065">
        <w:rPr>
          <w:bCs/>
          <w:iCs/>
          <w:szCs w:val="22"/>
        </w:rPr>
        <w:t>Mit</w:t>
      </w:r>
      <w:r w:rsidR="008B74F7">
        <w:rPr>
          <w:bCs/>
          <w:iCs/>
          <w:szCs w:val="22"/>
        </w:rPr>
        <w:t xml:space="preserve"> nora </w:t>
      </w:r>
      <w:proofErr w:type="spellStart"/>
      <w:r w:rsidR="008B74F7">
        <w:rPr>
          <w:bCs/>
          <w:iCs/>
          <w:szCs w:val="22"/>
        </w:rPr>
        <w:t>dryfix</w:t>
      </w:r>
      <w:proofErr w:type="spellEnd"/>
      <w:r w:rsidR="008B74F7">
        <w:rPr>
          <w:bCs/>
          <w:iCs/>
          <w:szCs w:val="22"/>
        </w:rPr>
        <w:t xml:space="preserve"> </w:t>
      </w:r>
      <w:proofErr w:type="spellStart"/>
      <w:r w:rsidR="008B74F7">
        <w:rPr>
          <w:bCs/>
          <w:iCs/>
          <w:szCs w:val="22"/>
        </w:rPr>
        <w:t>ed</w:t>
      </w:r>
      <w:proofErr w:type="spellEnd"/>
      <w:r w:rsidR="008B74F7">
        <w:rPr>
          <w:bCs/>
          <w:iCs/>
          <w:szCs w:val="22"/>
        </w:rPr>
        <w:t xml:space="preserve"> ist nora systems eine Innovation </w:t>
      </w:r>
      <w:r w:rsidR="00F96C65">
        <w:rPr>
          <w:bCs/>
          <w:iCs/>
          <w:szCs w:val="22"/>
        </w:rPr>
        <w:t>zur</w:t>
      </w:r>
      <w:r w:rsidR="008B74F7">
        <w:rPr>
          <w:bCs/>
          <w:iCs/>
          <w:szCs w:val="22"/>
        </w:rPr>
        <w:t xml:space="preserve"> </w:t>
      </w:r>
      <w:r w:rsidR="004B5A26">
        <w:rPr>
          <w:bCs/>
          <w:iCs/>
          <w:szCs w:val="22"/>
        </w:rPr>
        <w:t xml:space="preserve">schnellen </w:t>
      </w:r>
      <w:r w:rsidR="008B74F7">
        <w:rPr>
          <w:bCs/>
          <w:iCs/>
          <w:szCs w:val="22"/>
        </w:rPr>
        <w:t>Verlegung von Kautschuk</w:t>
      </w:r>
      <w:r w:rsidR="00F96C65">
        <w:rPr>
          <w:bCs/>
          <w:iCs/>
          <w:szCs w:val="22"/>
        </w:rPr>
        <w:t>-Belägen</w:t>
      </w:r>
      <w:r w:rsidR="008B74F7">
        <w:rPr>
          <w:bCs/>
          <w:iCs/>
          <w:szCs w:val="22"/>
        </w:rPr>
        <w:t xml:space="preserve"> in Bereichen mit speziellen Anforderungen</w:t>
      </w:r>
      <w:r w:rsidR="00F96C65">
        <w:rPr>
          <w:bCs/>
          <w:iCs/>
          <w:szCs w:val="22"/>
        </w:rPr>
        <w:t xml:space="preserve"> </w:t>
      </w:r>
      <w:r w:rsidR="00547B4C" w:rsidRPr="004A3065">
        <w:rPr>
          <w:bCs/>
          <w:iCs/>
          <w:szCs w:val="22"/>
        </w:rPr>
        <w:t>gelungen</w:t>
      </w:r>
      <w:r w:rsidR="00213FE6" w:rsidRPr="004A3065">
        <w:rPr>
          <w:bCs/>
          <w:iCs/>
          <w:szCs w:val="22"/>
        </w:rPr>
        <w:t xml:space="preserve">, die weltweit einzigartig ist. </w:t>
      </w:r>
      <w:r w:rsidR="004861C5" w:rsidRPr="004A3065">
        <w:rPr>
          <w:bCs/>
          <w:iCs/>
          <w:szCs w:val="22"/>
        </w:rPr>
        <w:t>Der</w:t>
      </w:r>
      <w:r w:rsidR="008B74F7" w:rsidRPr="004A3065">
        <w:rPr>
          <w:bCs/>
          <w:iCs/>
          <w:szCs w:val="22"/>
        </w:rPr>
        <w:t xml:space="preserve"> leitfähige Trockenklebe</w:t>
      </w:r>
      <w:r w:rsidR="004861C5" w:rsidRPr="004A3065">
        <w:rPr>
          <w:bCs/>
          <w:iCs/>
          <w:szCs w:val="22"/>
        </w:rPr>
        <w:t xml:space="preserve">r von der Rolle </w:t>
      </w:r>
      <w:r w:rsidR="00F96C65" w:rsidRPr="004A3065">
        <w:rPr>
          <w:bCs/>
          <w:iCs/>
          <w:szCs w:val="22"/>
        </w:rPr>
        <w:t xml:space="preserve">erweitert </w:t>
      </w:r>
      <w:r w:rsidR="00B82E7E" w:rsidRPr="004A3065">
        <w:rPr>
          <w:bCs/>
          <w:iCs/>
          <w:szCs w:val="22"/>
        </w:rPr>
        <w:t>das nora</w:t>
      </w:r>
      <w:r w:rsidR="00547B4C" w:rsidRPr="004A3065">
        <w:rPr>
          <w:bCs/>
          <w:iCs/>
          <w:szCs w:val="22"/>
        </w:rPr>
        <w:t xml:space="preserve"> </w:t>
      </w:r>
      <w:r w:rsidR="00F96C65" w:rsidRPr="004A3065">
        <w:rPr>
          <w:bCs/>
          <w:iCs/>
          <w:szCs w:val="22"/>
        </w:rPr>
        <w:t>Systemangebot</w:t>
      </w:r>
      <w:r w:rsidR="00F96C65">
        <w:rPr>
          <w:bCs/>
          <w:iCs/>
          <w:szCs w:val="22"/>
        </w:rPr>
        <w:t xml:space="preserve"> und </w:t>
      </w:r>
      <w:r w:rsidR="00FF2843">
        <w:rPr>
          <w:bCs/>
          <w:iCs/>
          <w:szCs w:val="22"/>
        </w:rPr>
        <w:t xml:space="preserve">bietet die Möglichkeit </w:t>
      </w:r>
      <w:r w:rsidR="006933BD">
        <w:rPr>
          <w:bCs/>
          <w:iCs/>
          <w:szCs w:val="22"/>
        </w:rPr>
        <w:t>zur</w:t>
      </w:r>
      <w:r w:rsidR="00256660">
        <w:rPr>
          <w:bCs/>
          <w:iCs/>
          <w:szCs w:val="22"/>
        </w:rPr>
        <w:t xml:space="preserve"> </w:t>
      </w:r>
      <w:r w:rsidR="00CA5FD2">
        <w:rPr>
          <w:bCs/>
          <w:iCs/>
          <w:szCs w:val="22"/>
        </w:rPr>
        <w:t xml:space="preserve">raschen </w:t>
      </w:r>
      <w:r w:rsidR="006933BD">
        <w:rPr>
          <w:bCs/>
          <w:iCs/>
          <w:szCs w:val="22"/>
        </w:rPr>
        <w:t xml:space="preserve">Installation von </w:t>
      </w:r>
      <w:bookmarkStart w:id="0" w:name="_Hlk71290916"/>
      <w:r w:rsidR="006933BD">
        <w:rPr>
          <w:bCs/>
          <w:iCs/>
          <w:szCs w:val="22"/>
        </w:rPr>
        <w:t xml:space="preserve">elektrostatisch </w:t>
      </w:r>
      <w:bookmarkEnd w:id="0"/>
      <w:r w:rsidR="006933BD">
        <w:rPr>
          <w:bCs/>
          <w:iCs/>
          <w:szCs w:val="22"/>
        </w:rPr>
        <w:t>ableitfähigen (</w:t>
      </w:r>
      <w:proofErr w:type="spellStart"/>
      <w:r w:rsidR="006933BD">
        <w:rPr>
          <w:bCs/>
          <w:iCs/>
          <w:szCs w:val="22"/>
        </w:rPr>
        <w:t>ed</w:t>
      </w:r>
      <w:proofErr w:type="spellEnd"/>
      <w:r w:rsidR="006933BD">
        <w:rPr>
          <w:bCs/>
          <w:iCs/>
          <w:szCs w:val="22"/>
        </w:rPr>
        <w:t xml:space="preserve">) und </w:t>
      </w:r>
      <w:r w:rsidR="00022F2B">
        <w:rPr>
          <w:bCs/>
          <w:iCs/>
          <w:szCs w:val="22"/>
        </w:rPr>
        <w:t xml:space="preserve">elektrostatisch </w:t>
      </w:r>
      <w:r w:rsidR="006933BD">
        <w:rPr>
          <w:bCs/>
          <w:iCs/>
          <w:szCs w:val="22"/>
        </w:rPr>
        <w:t>leitfähigen (ec) Bodenbelägen</w:t>
      </w:r>
      <w:r w:rsidR="00C32FA6">
        <w:rPr>
          <w:bCs/>
          <w:iCs/>
          <w:szCs w:val="22"/>
        </w:rPr>
        <w:t xml:space="preserve">, </w:t>
      </w:r>
      <w:r w:rsidR="00C32FA6" w:rsidRPr="00885829">
        <w:rPr>
          <w:bCs/>
          <w:iCs/>
          <w:szCs w:val="22"/>
        </w:rPr>
        <w:t xml:space="preserve">die vor allem </w:t>
      </w:r>
      <w:r w:rsidR="00633257">
        <w:rPr>
          <w:bCs/>
          <w:iCs/>
          <w:szCs w:val="22"/>
        </w:rPr>
        <w:t>in der Industrie</w:t>
      </w:r>
      <w:r w:rsidR="00C32FA6">
        <w:rPr>
          <w:bCs/>
          <w:iCs/>
          <w:szCs w:val="22"/>
        </w:rPr>
        <w:t xml:space="preserve"> und im </w:t>
      </w:r>
      <w:r w:rsidR="00C32FA6" w:rsidRPr="00885829">
        <w:rPr>
          <w:bCs/>
          <w:iCs/>
          <w:szCs w:val="22"/>
        </w:rPr>
        <w:t>Gesundhei</w:t>
      </w:r>
      <w:r w:rsidR="00C32FA6">
        <w:rPr>
          <w:bCs/>
          <w:iCs/>
          <w:szCs w:val="22"/>
        </w:rPr>
        <w:t xml:space="preserve">tswesen </w:t>
      </w:r>
      <w:r w:rsidR="00C32FA6" w:rsidRPr="00885829">
        <w:rPr>
          <w:bCs/>
          <w:iCs/>
          <w:szCs w:val="22"/>
        </w:rPr>
        <w:t>eingesetzt werden</w:t>
      </w:r>
      <w:r w:rsidR="00B82E7E">
        <w:rPr>
          <w:bCs/>
          <w:iCs/>
          <w:szCs w:val="22"/>
        </w:rPr>
        <w:t xml:space="preserve">. </w:t>
      </w:r>
      <w:r w:rsidR="00B82E7E" w:rsidRPr="00B82E7E">
        <w:rPr>
          <w:bCs/>
          <w:iCs/>
          <w:szCs w:val="22"/>
        </w:rPr>
        <w:t xml:space="preserve">Elektrostatische Entladung kann zu risikoreichem Funktionsverlust </w:t>
      </w:r>
      <w:r w:rsidR="00B82E7E">
        <w:rPr>
          <w:bCs/>
          <w:iCs/>
          <w:szCs w:val="22"/>
        </w:rPr>
        <w:t>von elektronischen Bauteilen</w:t>
      </w:r>
      <w:r w:rsidR="00213FE6">
        <w:rPr>
          <w:bCs/>
          <w:iCs/>
          <w:szCs w:val="22"/>
        </w:rPr>
        <w:t xml:space="preserve"> </w:t>
      </w:r>
      <w:r w:rsidR="00B82E7E">
        <w:rPr>
          <w:bCs/>
          <w:iCs/>
          <w:szCs w:val="22"/>
        </w:rPr>
        <w:t xml:space="preserve">und </w:t>
      </w:r>
      <w:r w:rsidR="00B82E7E" w:rsidRPr="00B82E7E">
        <w:rPr>
          <w:bCs/>
          <w:iCs/>
          <w:szCs w:val="22"/>
        </w:rPr>
        <w:t>medizinische</w:t>
      </w:r>
      <w:r w:rsidR="00B82E7E">
        <w:rPr>
          <w:bCs/>
          <w:iCs/>
          <w:szCs w:val="22"/>
        </w:rPr>
        <w:t>n</w:t>
      </w:r>
      <w:r w:rsidR="00B82E7E" w:rsidRPr="00B82E7E">
        <w:rPr>
          <w:bCs/>
          <w:iCs/>
          <w:szCs w:val="22"/>
        </w:rPr>
        <w:t xml:space="preserve"> </w:t>
      </w:r>
      <w:r w:rsidR="00213FE6">
        <w:rPr>
          <w:bCs/>
          <w:iCs/>
          <w:szCs w:val="22"/>
        </w:rPr>
        <w:t xml:space="preserve">Geräten </w:t>
      </w:r>
      <w:r w:rsidR="00B82E7E" w:rsidRPr="00B82E7E">
        <w:rPr>
          <w:bCs/>
          <w:iCs/>
          <w:szCs w:val="22"/>
        </w:rPr>
        <w:t>führen</w:t>
      </w:r>
      <w:r w:rsidR="00B82E7E">
        <w:rPr>
          <w:bCs/>
          <w:iCs/>
          <w:szCs w:val="22"/>
        </w:rPr>
        <w:t>.</w:t>
      </w:r>
      <w:r w:rsidR="00C65C3F" w:rsidRPr="00C65C3F">
        <w:t xml:space="preserve"> </w:t>
      </w:r>
    </w:p>
    <w:p w14:paraId="77ED5799" w14:textId="77777777" w:rsidR="00B82E7E" w:rsidRDefault="00B82E7E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39741C7C" w14:textId="2CFFBC76" w:rsidR="0010111E" w:rsidRPr="00603487" w:rsidRDefault="003173D8" w:rsidP="00963EED">
      <w:pPr>
        <w:autoSpaceDE w:val="0"/>
        <w:autoSpaceDN w:val="0"/>
        <w:adjustRightInd w:val="0"/>
        <w:spacing w:line="320" w:lineRule="atLeast"/>
        <w:rPr>
          <w:b/>
          <w:iCs/>
          <w:szCs w:val="22"/>
        </w:rPr>
      </w:pPr>
      <w:r>
        <w:rPr>
          <w:b/>
          <w:iCs/>
          <w:szCs w:val="22"/>
        </w:rPr>
        <w:t xml:space="preserve">Mehr </w:t>
      </w:r>
      <w:r w:rsidR="004A3065">
        <w:rPr>
          <w:b/>
          <w:iCs/>
          <w:szCs w:val="22"/>
        </w:rPr>
        <w:t xml:space="preserve">Fläche </w:t>
      </w:r>
      <w:r>
        <w:rPr>
          <w:b/>
          <w:iCs/>
          <w:szCs w:val="22"/>
        </w:rPr>
        <w:t>in weniger Zeit</w:t>
      </w:r>
    </w:p>
    <w:p w14:paraId="0BC2E22F" w14:textId="77777777" w:rsidR="00A8672C" w:rsidRDefault="00A8672C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745A0493" w14:textId="709A10A1" w:rsidR="006F560B" w:rsidRDefault="00A8672C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  <w:r>
        <w:rPr>
          <w:bCs/>
          <w:iCs/>
          <w:szCs w:val="22"/>
        </w:rPr>
        <w:t>„</w:t>
      </w:r>
      <w:r w:rsidR="001F6D97">
        <w:rPr>
          <w:bCs/>
          <w:iCs/>
          <w:szCs w:val="22"/>
        </w:rPr>
        <w:t xml:space="preserve">Für unsere Kunden ist neben der </w:t>
      </w:r>
      <w:r w:rsidR="00EF1937">
        <w:rPr>
          <w:bCs/>
          <w:iCs/>
          <w:szCs w:val="22"/>
        </w:rPr>
        <w:t xml:space="preserve">Qualität unserer Böden wichtig, dass Installation und </w:t>
      </w:r>
      <w:r w:rsidR="006F560B">
        <w:rPr>
          <w:bCs/>
          <w:iCs/>
          <w:szCs w:val="22"/>
        </w:rPr>
        <w:t>Inb</w:t>
      </w:r>
      <w:r w:rsidR="00EF1937">
        <w:rPr>
          <w:bCs/>
          <w:iCs/>
          <w:szCs w:val="22"/>
        </w:rPr>
        <w:t>etriebnahme unkompliziert</w:t>
      </w:r>
      <w:r w:rsidR="003173D8">
        <w:rPr>
          <w:bCs/>
          <w:iCs/>
          <w:szCs w:val="22"/>
        </w:rPr>
        <w:t xml:space="preserve">, </w:t>
      </w:r>
      <w:r w:rsidR="00951D68">
        <w:rPr>
          <w:bCs/>
          <w:iCs/>
          <w:szCs w:val="22"/>
        </w:rPr>
        <w:t xml:space="preserve">schnell </w:t>
      </w:r>
      <w:r w:rsidR="006F560B">
        <w:rPr>
          <w:bCs/>
          <w:iCs/>
          <w:szCs w:val="22"/>
        </w:rPr>
        <w:t xml:space="preserve">und flexibel </w:t>
      </w:r>
      <w:r w:rsidR="00EF1937">
        <w:rPr>
          <w:bCs/>
          <w:iCs/>
          <w:szCs w:val="22"/>
        </w:rPr>
        <w:t xml:space="preserve">erfolgen können“, </w:t>
      </w:r>
      <w:r w:rsidR="001430D1">
        <w:rPr>
          <w:bCs/>
          <w:iCs/>
          <w:szCs w:val="22"/>
        </w:rPr>
        <w:t>sagt</w:t>
      </w:r>
      <w:r w:rsidR="00EF1937">
        <w:rPr>
          <w:bCs/>
          <w:iCs/>
          <w:szCs w:val="22"/>
        </w:rPr>
        <w:t xml:space="preserve"> Bettina Haffelder, </w:t>
      </w:r>
      <w:proofErr w:type="spellStart"/>
      <w:r w:rsidR="00EF1937">
        <w:rPr>
          <w:bCs/>
          <w:iCs/>
          <w:szCs w:val="22"/>
        </w:rPr>
        <w:t>Vice</w:t>
      </w:r>
      <w:proofErr w:type="spellEnd"/>
      <w:r w:rsidR="00EF1937">
        <w:rPr>
          <w:bCs/>
          <w:iCs/>
          <w:szCs w:val="22"/>
        </w:rPr>
        <w:t xml:space="preserve"> </w:t>
      </w:r>
      <w:proofErr w:type="spellStart"/>
      <w:r w:rsidR="00EF1937">
        <w:rPr>
          <w:bCs/>
          <w:iCs/>
          <w:szCs w:val="22"/>
        </w:rPr>
        <w:t>President</w:t>
      </w:r>
      <w:proofErr w:type="spellEnd"/>
      <w:r w:rsidR="00EF1937">
        <w:rPr>
          <w:bCs/>
          <w:iCs/>
          <w:szCs w:val="22"/>
        </w:rPr>
        <w:t xml:space="preserve"> nora DACH. „</w:t>
      </w:r>
      <w:r>
        <w:rPr>
          <w:bCs/>
          <w:iCs/>
          <w:szCs w:val="22"/>
        </w:rPr>
        <w:t xml:space="preserve">Mit der Entwicklung von nora </w:t>
      </w:r>
      <w:proofErr w:type="spellStart"/>
      <w:r>
        <w:rPr>
          <w:bCs/>
          <w:iCs/>
          <w:szCs w:val="22"/>
        </w:rPr>
        <w:t>dryfix</w:t>
      </w:r>
      <w:proofErr w:type="spellEnd"/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ed</w:t>
      </w:r>
      <w:proofErr w:type="spellEnd"/>
      <w:r>
        <w:rPr>
          <w:bCs/>
          <w:iCs/>
          <w:szCs w:val="22"/>
        </w:rPr>
        <w:t xml:space="preserve"> </w:t>
      </w:r>
      <w:r w:rsidR="007A219A">
        <w:rPr>
          <w:bCs/>
          <w:iCs/>
          <w:szCs w:val="22"/>
        </w:rPr>
        <w:t xml:space="preserve">als Alternative zur herkömmlichen Nassverklebung </w:t>
      </w:r>
      <w:r w:rsidR="00FF2843">
        <w:rPr>
          <w:bCs/>
          <w:iCs/>
          <w:szCs w:val="22"/>
        </w:rPr>
        <w:t xml:space="preserve">entsprechen </w:t>
      </w:r>
      <w:r>
        <w:rPr>
          <w:bCs/>
          <w:iCs/>
          <w:szCs w:val="22"/>
        </w:rPr>
        <w:t>wir d</w:t>
      </w:r>
      <w:r w:rsidR="00EF1937">
        <w:rPr>
          <w:bCs/>
          <w:iCs/>
          <w:szCs w:val="22"/>
        </w:rPr>
        <w:t>iesen</w:t>
      </w:r>
      <w:r>
        <w:rPr>
          <w:bCs/>
          <w:iCs/>
          <w:szCs w:val="22"/>
        </w:rPr>
        <w:t xml:space="preserve"> Wünschen </w:t>
      </w:r>
      <w:r w:rsidR="003E3891">
        <w:rPr>
          <w:bCs/>
          <w:iCs/>
          <w:szCs w:val="22"/>
        </w:rPr>
        <w:t xml:space="preserve">nun auch </w:t>
      </w:r>
      <w:r w:rsidR="007A219A">
        <w:rPr>
          <w:bCs/>
          <w:iCs/>
          <w:szCs w:val="22"/>
        </w:rPr>
        <w:t>in</w:t>
      </w:r>
      <w:r w:rsidR="00603487">
        <w:rPr>
          <w:bCs/>
          <w:iCs/>
          <w:szCs w:val="22"/>
        </w:rPr>
        <w:t xml:space="preserve"> Bereiche</w:t>
      </w:r>
      <w:r w:rsidR="007A219A">
        <w:rPr>
          <w:bCs/>
          <w:iCs/>
          <w:szCs w:val="22"/>
        </w:rPr>
        <w:t>n</w:t>
      </w:r>
      <w:r w:rsidR="00603487">
        <w:rPr>
          <w:bCs/>
          <w:iCs/>
          <w:szCs w:val="22"/>
        </w:rPr>
        <w:t xml:space="preserve"> mit ESD-Anforderungen</w:t>
      </w:r>
      <w:r w:rsidR="004B5A26">
        <w:rPr>
          <w:bCs/>
          <w:iCs/>
          <w:szCs w:val="22"/>
        </w:rPr>
        <w:t>.</w:t>
      </w:r>
      <w:r w:rsidR="00B00E99">
        <w:rPr>
          <w:bCs/>
          <w:iCs/>
          <w:szCs w:val="22"/>
        </w:rPr>
        <w:t>“</w:t>
      </w:r>
      <w:r w:rsidR="004B5A26">
        <w:rPr>
          <w:bCs/>
          <w:iCs/>
          <w:szCs w:val="22"/>
        </w:rPr>
        <w:t xml:space="preserve"> So können </w:t>
      </w:r>
      <w:r w:rsidR="00603B71">
        <w:rPr>
          <w:bCs/>
          <w:iCs/>
          <w:szCs w:val="22"/>
        </w:rPr>
        <w:t>ab sofort</w:t>
      </w:r>
      <w:r w:rsidR="00E205E1">
        <w:rPr>
          <w:bCs/>
          <w:iCs/>
          <w:szCs w:val="22"/>
        </w:rPr>
        <w:t xml:space="preserve"> auch in</w:t>
      </w:r>
      <w:r w:rsidR="00FA6071">
        <w:rPr>
          <w:bCs/>
          <w:iCs/>
          <w:szCs w:val="22"/>
        </w:rPr>
        <w:t xml:space="preserve"> Produktionsumgebungen der Elektronikfertigungsindustrie, </w:t>
      </w:r>
      <w:r w:rsidR="00613B1C">
        <w:rPr>
          <w:bCs/>
          <w:iCs/>
          <w:szCs w:val="22"/>
        </w:rPr>
        <w:t>Intensivstationen</w:t>
      </w:r>
      <w:r w:rsidR="00FA6071">
        <w:rPr>
          <w:bCs/>
          <w:iCs/>
          <w:szCs w:val="22"/>
        </w:rPr>
        <w:t xml:space="preserve"> oder</w:t>
      </w:r>
      <w:r w:rsidR="00613B1C">
        <w:rPr>
          <w:bCs/>
          <w:iCs/>
          <w:szCs w:val="22"/>
        </w:rPr>
        <w:t xml:space="preserve"> </w:t>
      </w:r>
      <w:r w:rsidR="00684FD1">
        <w:rPr>
          <w:bCs/>
          <w:iCs/>
          <w:szCs w:val="22"/>
        </w:rPr>
        <w:t>Operationssäle</w:t>
      </w:r>
      <w:r w:rsidR="001075AD">
        <w:rPr>
          <w:bCs/>
          <w:iCs/>
          <w:szCs w:val="22"/>
        </w:rPr>
        <w:t>n</w:t>
      </w:r>
      <w:r w:rsidR="00684FD1">
        <w:rPr>
          <w:bCs/>
          <w:iCs/>
          <w:szCs w:val="22"/>
        </w:rPr>
        <w:t xml:space="preserve"> </w:t>
      </w:r>
      <w:r w:rsidR="00044963" w:rsidRPr="00044963">
        <w:rPr>
          <w:bCs/>
          <w:iCs/>
          <w:szCs w:val="22"/>
        </w:rPr>
        <w:t xml:space="preserve">elektrostatisch </w:t>
      </w:r>
      <w:r w:rsidR="00D41EA7" w:rsidRPr="00D41EA7">
        <w:rPr>
          <w:bCs/>
          <w:iCs/>
          <w:szCs w:val="22"/>
        </w:rPr>
        <w:t xml:space="preserve">ableitfähige </w:t>
      </w:r>
      <w:r w:rsidR="007A219A">
        <w:rPr>
          <w:bCs/>
          <w:iCs/>
          <w:szCs w:val="22"/>
        </w:rPr>
        <w:t>nora Kautschukböden</w:t>
      </w:r>
      <w:r w:rsidR="004B5A26">
        <w:rPr>
          <w:bCs/>
          <w:iCs/>
          <w:szCs w:val="22"/>
        </w:rPr>
        <w:t xml:space="preserve"> mittels </w:t>
      </w:r>
      <w:r w:rsidR="00B97227">
        <w:rPr>
          <w:bCs/>
          <w:iCs/>
          <w:szCs w:val="22"/>
        </w:rPr>
        <w:t xml:space="preserve">nora </w:t>
      </w:r>
      <w:proofErr w:type="spellStart"/>
      <w:r w:rsidR="007A219A">
        <w:rPr>
          <w:bCs/>
          <w:iCs/>
          <w:szCs w:val="22"/>
        </w:rPr>
        <w:t>dryfix</w:t>
      </w:r>
      <w:proofErr w:type="spellEnd"/>
      <w:r w:rsidR="007A219A">
        <w:rPr>
          <w:bCs/>
          <w:iCs/>
          <w:szCs w:val="22"/>
        </w:rPr>
        <w:t xml:space="preserve"> </w:t>
      </w:r>
      <w:proofErr w:type="spellStart"/>
      <w:r w:rsidR="007A219A">
        <w:rPr>
          <w:bCs/>
          <w:iCs/>
          <w:szCs w:val="22"/>
        </w:rPr>
        <w:t>ed</w:t>
      </w:r>
      <w:proofErr w:type="spellEnd"/>
      <w:r w:rsidR="007A219A">
        <w:rPr>
          <w:bCs/>
          <w:iCs/>
          <w:szCs w:val="22"/>
        </w:rPr>
        <w:t xml:space="preserve"> einfach und in wenigen Arbeitsschritten verlegt werden</w:t>
      </w:r>
      <w:r w:rsidR="00FB2AC4">
        <w:rPr>
          <w:bCs/>
          <w:iCs/>
          <w:szCs w:val="22"/>
        </w:rPr>
        <w:t xml:space="preserve"> </w:t>
      </w:r>
      <w:r w:rsidR="00710EE6" w:rsidRPr="00BE7865">
        <w:rPr>
          <w:bCs/>
          <w:iCs/>
          <w:szCs w:val="22"/>
        </w:rPr>
        <w:t xml:space="preserve">– für mehr </w:t>
      </w:r>
      <w:r w:rsidR="004A3065">
        <w:rPr>
          <w:bCs/>
          <w:iCs/>
          <w:szCs w:val="22"/>
        </w:rPr>
        <w:t xml:space="preserve">Fläche </w:t>
      </w:r>
      <w:r w:rsidR="00710EE6" w:rsidRPr="00BE7865">
        <w:rPr>
          <w:bCs/>
          <w:iCs/>
          <w:szCs w:val="22"/>
        </w:rPr>
        <w:t>in weniger Zeit</w:t>
      </w:r>
      <w:r w:rsidR="00710EE6">
        <w:rPr>
          <w:bCs/>
          <w:iCs/>
          <w:szCs w:val="22"/>
        </w:rPr>
        <w:t>.</w:t>
      </w:r>
      <w:r w:rsidR="00FA6821">
        <w:rPr>
          <w:bCs/>
          <w:iCs/>
          <w:szCs w:val="22"/>
        </w:rPr>
        <w:t xml:space="preserve"> Vor a</w:t>
      </w:r>
      <w:r w:rsidR="00FA6821">
        <w:rPr>
          <w:bCs/>
          <w:iCs/>
        </w:rPr>
        <w:t xml:space="preserve">llem, wenn Bereiche rund um die Uhr einsatzbereit sein müssen und </w:t>
      </w:r>
      <w:r w:rsidR="00432CE3">
        <w:rPr>
          <w:bCs/>
          <w:iCs/>
        </w:rPr>
        <w:t xml:space="preserve">Stillstände </w:t>
      </w:r>
      <w:r w:rsidR="00287F68">
        <w:rPr>
          <w:bCs/>
          <w:iCs/>
        </w:rPr>
        <w:t>so gering wie möglich gehalten werden soll</w:t>
      </w:r>
      <w:r w:rsidR="002E4779">
        <w:rPr>
          <w:bCs/>
          <w:iCs/>
        </w:rPr>
        <w:t>en</w:t>
      </w:r>
      <w:r w:rsidR="00FA6821">
        <w:rPr>
          <w:bCs/>
          <w:iCs/>
        </w:rPr>
        <w:t xml:space="preserve">, ist </w:t>
      </w:r>
      <w:r w:rsidR="00A40A10">
        <w:rPr>
          <w:bCs/>
          <w:iCs/>
        </w:rPr>
        <w:t>das</w:t>
      </w:r>
      <w:r w:rsidR="00FA6821">
        <w:rPr>
          <w:bCs/>
          <w:iCs/>
        </w:rPr>
        <w:t xml:space="preserve"> ein großer Vorteil.</w:t>
      </w:r>
      <w:r w:rsidR="00E35C90">
        <w:rPr>
          <w:bCs/>
          <w:iCs/>
        </w:rPr>
        <w:t xml:space="preserve"> </w:t>
      </w:r>
      <w:r w:rsidR="008A6741">
        <w:rPr>
          <w:bCs/>
          <w:iCs/>
          <w:szCs w:val="22"/>
        </w:rPr>
        <w:t>Selbst</w:t>
      </w:r>
      <w:r w:rsidR="00E35C90">
        <w:rPr>
          <w:bCs/>
          <w:iCs/>
          <w:szCs w:val="22"/>
        </w:rPr>
        <w:t xml:space="preserve"> eine </w:t>
      </w:r>
      <w:r w:rsidR="00E35C90" w:rsidRPr="00645198">
        <w:rPr>
          <w:bCs/>
          <w:iCs/>
          <w:szCs w:val="22"/>
        </w:rPr>
        <w:t xml:space="preserve">Belag-auf-Belag-Verlegung </w:t>
      </w:r>
      <w:r w:rsidR="005753A3">
        <w:rPr>
          <w:bCs/>
          <w:iCs/>
          <w:szCs w:val="22"/>
        </w:rPr>
        <w:t xml:space="preserve">ist </w:t>
      </w:r>
      <w:r w:rsidR="00365972">
        <w:rPr>
          <w:bCs/>
          <w:iCs/>
          <w:szCs w:val="22"/>
        </w:rPr>
        <w:t>mit dem Trockenklebe</w:t>
      </w:r>
      <w:r w:rsidR="004956A9">
        <w:rPr>
          <w:bCs/>
          <w:iCs/>
          <w:szCs w:val="22"/>
        </w:rPr>
        <w:t>r</w:t>
      </w:r>
      <w:r w:rsidR="00365972">
        <w:rPr>
          <w:bCs/>
          <w:iCs/>
          <w:szCs w:val="22"/>
        </w:rPr>
        <w:t xml:space="preserve"> </w:t>
      </w:r>
      <w:r w:rsidR="00E35C90" w:rsidRPr="00645198">
        <w:rPr>
          <w:bCs/>
          <w:iCs/>
          <w:szCs w:val="22"/>
        </w:rPr>
        <w:t>möglich</w:t>
      </w:r>
      <w:r w:rsidR="00E35C90">
        <w:rPr>
          <w:bCs/>
          <w:iCs/>
          <w:szCs w:val="22"/>
        </w:rPr>
        <w:t>.</w:t>
      </w:r>
    </w:p>
    <w:p w14:paraId="757A5BC6" w14:textId="0D5EC942" w:rsidR="006F560B" w:rsidRDefault="006F560B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085BADEA" w14:textId="0D25BFCC" w:rsidR="006F560B" w:rsidRPr="00CB6199" w:rsidRDefault="006F560B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  <w:r w:rsidRPr="00CB6199">
        <w:rPr>
          <w:b/>
          <w:iCs/>
          <w:szCs w:val="22"/>
        </w:rPr>
        <w:t xml:space="preserve">Zehnjährige </w:t>
      </w:r>
      <w:r w:rsidR="009200A8" w:rsidRPr="00CB6199">
        <w:rPr>
          <w:b/>
          <w:iCs/>
          <w:szCs w:val="22"/>
        </w:rPr>
        <w:t>Gewährleistung</w:t>
      </w:r>
      <w:r w:rsidR="009200A8" w:rsidRPr="00CB6199" w:rsidDel="009200A8">
        <w:rPr>
          <w:b/>
          <w:iCs/>
          <w:szCs w:val="22"/>
        </w:rPr>
        <w:t xml:space="preserve"> </w:t>
      </w:r>
      <w:r w:rsidRPr="00CB6199">
        <w:rPr>
          <w:b/>
          <w:iCs/>
          <w:szCs w:val="22"/>
        </w:rPr>
        <w:t>auf ESD-Eigenschaften</w:t>
      </w:r>
    </w:p>
    <w:p w14:paraId="45B7008B" w14:textId="77777777" w:rsidR="006F560B" w:rsidRPr="00CB6199" w:rsidRDefault="006F560B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2904A7FA" w14:textId="7290AE16" w:rsidR="003E3891" w:rsidRDefault="00B45B02" w:rsidP="00963EED">
      <w:pPr>
        <w:autoSpaceDE w:val="0"/>
        <w:autoSpaceDN w:val="0"/>
        <w:adjustRightInd w:val="0"/>
        <w:spacing w:line="320" w:lineRule="atLeast"/>
        <w:rPr>
          <w:bCs/>
          <w:iCs/>
        </w:rPr>
      </w:pPr>
      <w:r w:rsidRPr="00CB6199">
        <w:rPr>
          <w:bCs/>
          <w:iCs/>
          <w:szCs w:val="22"/>
        </w:rPr>
        <w:t>Die</w:t>
      </w:r>
      <w:r w:rsidR="00F12D4E" w:rsidRPr="00CB6199">
        <w:rPr>
          <w:bCs/>
          <w:iCs/>
          <w:szCs w:val="22"/>
        </w:rPr>
        <w:t xml:space="preserve"> </w:t>
      </w:r>
      <w:r w:rsidR="00022F2B" w:rsidRPr="00CB6199">
        <w:rPr>
          <w:bCs/>
          <w:iCs/>
          <w:szCs w:val="22"/>
        </w:rPr>
        <w:t>Trockenkleberr</w:t>
      </w:r>
      <w:r w:rsidR="00F12D4E" w:rsidRPr="00CB6199">
        <w:rPr>
          <w:bCs/>
          <w:iCs/>
          <w:szCs w:val="22"/>
        </w:rPr>
        <w:t>ollen</w:t>
      </w:r>
      <w:r w:rsidR="00236FC0" w:rsidRPr="00CB6199">
        <w:rPr>
          <w:bCs/>
          <w:iCs/>
          <w:szCs w:val="22"/>
        </w:rPr>
        <w:t xml:space="preserve"> sind</w:t>
      </w:r>
      <w:r w:rsidR="00F12D4E" w:rsidRPr="00CB6199">
        <w:rPr>
          <w:bCs/>
          <w:iCs/>
          <w:szCs w:val="22"/>
        </w:rPr>
        <w:t xml:space="preserve"> </w:t>
      </w:r>
      <w:r w:rsidR="00E563FE">
        <w:rPr>
          <w:bCs/>
          <w:iCs/>
          <w:szCs w:val="22"/>
        </w:rPr>
        <w:t>75 cm</w:t>
      </w:r>
      <w:r w:rsidR="00E563FE" w:rsidRPr="00CB6199">
        <w:rPr>
          <w:bCs/>
          <w:iCs/>
          <w:szCs w:val="22"/>
        </w:rPr>
        <w:t xml:space="preserve"> </w:t>
      </w:r>
      <w:r w:rsidR="00236FC0" w:rsidRPr="00CB6199">
        <w:rPr>
          <w:bCs/>
          <w:iCs/>
          <w:szCs w:val="22"/>
        </w:rPr>
        <w:t>breit und</w:t>
      </w:r>
      <w:r w:rsidR="00F12D4E" w:rsidRPr="00CB6199">
        <w:rPr>
          <w:bCs/>
          <w:iCs/>
          <w:szCs w:val="22"/>
        </w:rPr>
        <w:t xml:space="preserve"> 30 m </w:t>
      </w:r>
      <w:r w:rsidR="00236FC0" w:rsidRPr="00CB6199">
        <w:rPr>
          <w:bCs/>
          <w:iCs/>
          <w:szCs w:val="22"/>
        </w:rPr>
        <w:t>lang</w:t>
      </w:r>
      <w:r w:rsidR="00022F2B" w:rsidRPr="00CB6199">
        <w:rPr>
          <w:bCs/>
          <w:iCs/>
          <w:szCs w:val="22"/>
        </w:rPr>
        <w:t xml:space="preserve"> und </w:t>
      </w:r>
      <w:r w:rsidR="00947C92" w:rsidRPr="00CB6199">
        <w:rPr>
          <w:bCs/>
          <w:iCs/>
          <w:szCs w:val="22"/>
        </w:rPr>
        <w:t xml:space="preserve">erfüllen die </w:t>
      </w:r>
      <w:r w:rsidR="00022F2B" w:rsidRPr="00CB6199">
        <w:rPr>
          <w:bCs/>
          <w:iCs/>
          <w:szCs w:val="22"/>
        </w:rPr>
        <w:t>A</w:t>
      </w:r>
      <w:r w:rsidR="00947C92" w:rsidRPr="00CB6199">
        <w:rPr>
          <w:bCs/>
          <w:iCs/>
          <w:szCs w:val="22"/>
        </w:rPr>
        <w:t xml:space="preserve">nforderungen an leitfähige Klebstoffe. Kunden erhalten eine zehnjährige </w:t>
      </w:r>
      <w:r w:rsidR="00613B1C" w:rsidRPr="00CB6199">
        <w:rPr>
          <w:bCs/>
          <w:iCs/>
          <w:szCs w:val="22"/>
        </w:rPr>
        <w:t xml:space="preserve">Gewährleistung </w:t>
      </w:r>
      <w:r w:rsidR="00947C92" w:rsidRPr="00CB6199">
        <w:rPr>
          <w:bCs/>
          <w:iCs/>
          <w:szCs w:val="22"/>
        </w:rPr>
        <w:t>auf die elektrostatischen Eigenschaften.</w:t>
      </w:r>
      <w:r w:rsidR="00947C92" w:rsidRPr="00885829">
        <w:rPr>
          <w:bCs/>
          <w:iCs/>
          <w:szCs w:val="22"/>
        </w:rPr>
        <w:t xml:space="preserve"> </w:t>
      </w:r>
      <w:r w:rsidR="00B62229">
        <w:rPr>
          <w:bCs/>
          <w:iCs/>
          <w:szCs w:val="22"/>
        </w:rPr>
        <w:t>Das Produkt</w:t>
      </w:r>
      <w:r w:rsidR="003173D8">
        <w:rPr>
          <w:bCs/>
          <w:iCs/>
          <w:szCs w:val="22"/>
        </w:rPr>
        <w:t xml:space="preserve"> widersteht auch extremen </w:t>
      </w:r>
      <w:r w:rsidR="00022F2B">
        <w:rPr>
          <w:bCs/>
          <w:iCs/>
          <w:szCs w:val="22"/>
        </w:rPr>
        <w:t>d</w:t>
      </w:r>
      <w:r w:rsidR="003B5502">
        <w:rPr>
          <w:bCs/>
          <w:iCs/>
          <w:szCs w:val="22"/>
        </w:rPr>
        <w:t>ynamische</w:t>
      </w:r>
      <w:r w:rsidR="00022F2B">
        <w:rPr>
          <w:bCs/>
          <w:iCs/>
          <w:szCs w:val="22"/>
        </w:rPr>
        <w:t>n</w:t>
      </w:r>
      <w:r w:rsidR="003B5502">
        <w:rPr>
          <w:bCs/>
          <w:iCs/>
          <w:szCs w:val="22"/>
        </w:rPr>
        <w:t xml:space="preserve"> </w:t>
      </w:r>
      <w:r w:rsidR="00B62229">
        <w:rPr>
          <w:bCs/>
          <w:iCs/>
          <w:szCs w:val="22"/>
        </w:rPr>
        <w:t>Druckbelastung</w:t>
      </w:r>
      <w:r w:rsidR="00022F2B">
        <w:rPr>
          <w:bCs/>
          <w:iCs/>
          <w:szCs w:val="22"/>
        </w:rPr>
        <w:t>en wie</w:t>
      </w:r>
      <w:r w:rsidR="00B62229">
        <w:rPr>
          <w:bCs/>
          <w:iCs/>
          <w:szCs w:val="22"/>
        </w:rPr>
        <w:t xml:space="preserve"> </w:t>
      </w:r>
      <w:r w:rsidR="00B1106E">
        <w:rPr>
          <w:bCs/>
          <w:iCs/>
          <w:szCs w:val="22"/>
        </w:rPr>
        <w:t xml:space="preserve">zum Beispiel </w:t>
      </w:r>
      <w:r w:rsidR="003173D8">
        <w:rPr>
          <w:bCs/>
          <w:iCs/>
          <w:szCs w:val="22"/>
        </w:rPr>
        <w:t>durch das</w:t>
      </w:r>
      <w:r w:rsidR="00621AEE">
        <w:rPr>
          <w:bCs/>
          <w:iCs/>
          <w:szCs w:val="22"/>
        </w:rPr>
        <w:t xml:space="preserve"> </w:t>
      </w:r>
      <w:proofErr w:type="spellStart"/>
      <w:r w:rsidR="00621AEE">
        <w:rPr>
          <w:bCs/>
          <w:iCs/>
          <w:szCs w:val="22"/>
        </w:rPr>
        <w:t>Berollen</w:t>
      </w:r>
      <w:proofErr w:type="spellEnd"/>
      <w:r w:rsidR="003173D8">
        <w:rPr>
          <w:bCs/>
          <w:iCs/>
          <w:szCs w:val="22"/>
        </w:rPr>
        <w:t xml:space="preserve"> </w:t>
      </w:r>
      <w:r w:rsidR="00621AEE">
        <w:rPr>
          <w:bCs/>
          <w:iCs/>
          <w:szCs w:val="22"/>
        </w:rPr>
        <w:t xml:space="preserve">mit </w:t>
      </w:r>
      <w:r w:rsidR="003173D8">
        <w:rPr>
          <w:bCs/>
          <w:iCs/>
          <w:szCs w:val="22"/>
        </w:rPr>
        <w:t>schweren Geräten</w:t>
      </w:r>
      <w:r w:rsidR="00951D68">
        <w:rPr>
          <w:bCs/>
          <w:iCs/>
          <w:szCs w:val="22"/>
        </w:rPr>
        <w:t>.</w:t>
      </w:r>
      <w:r w:rsidR="003173D8">
        <w:rPr>
          <w:bCs/>
          <w:iCs/>
        </w:rPr>
        <w:t xml:space="preserve"> </w:t>
      </w:r>
    </w:p>
    <w:p w14:paraId="30CC593E" w14:textId="77777777" w:rsidR="003E3891" w:rsidRDefault="003E3891" w:rsidP="00963EED">
      <w:pPr>
        <w:autoSpaceDE w:val="0"/>
        <w:autoSpaceDN w:val="0"/>
        <w:adjustRightInd w:val="0"/>
        <w:spacing w:line="320" w:lineRule="atLeast"/>
        <w:rPr>
          <w:bCs/>
          <w:iCs/>
        </w:rPr>
      </w:pPr>
    </w:p>
    <w:p w14:paraId="748BE3E9" w14:textId="6C6641D9" w:rsidR="0010111E" w:rsidRPr="0010111E" w:rsidRDefault="00D96F90" w:rsidP="00963EED">
      <w:pPr>
        <w:autoSpaceDE w:val="0"/>
        <w:autoSpaceDN w:val="0"/>
        <w:adjustRightInd w:val="0"/>
        <w:spacing w:line="320" w:lineRule="atLeast"/>
        <w:rPr>
          <w:b/>
          <w:iCs/>
          <w:szCs w:val="22"/>
        </w:rPr>
      </w:pPr>
      <w:r>
        <w:rPr>
          <w:b/>
          <w:iCs/>
          <w:szCs w:val="22"/>
        </w:rPr>
        <w:t xml:space="preserve">Erfolgstechnologie nora </w:t>
      </w:r>
      <w:proofErr w:type="spellStart"/>
      <w:r>
        <w:rPr>
          <w:b/>
          <w:iCs/>
          <w:szCs w:val="22"/>
        </w:rPr>
        <w:t>nTx</w:t>
      </w:r>
      <w:proofErr w:type="spellEnd"/>
      <w:r>
        <w:rPr>
          <w:b/>
          <w:iCs/>
          <w:szCs w:val="22"/>
        </w:rPr>
        <w:t>: Mehr als 1,2 Millionen Quadratmeter verkauft</w:t>
      </w:r>
    </w:p>
    <w:p w14:paraId="520CF81A" w14:textId="5696DAA5" w:rsidR="00130D17" w:rsidRDefault="00130D17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20735F7D" w14:textId="1874851C" w:rsidR="00CC201F" w:rsidRDefault="0009168C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  <w:r>
        <w:rPr>
          <w:bCs/>
          <w:iCs/>
          <w:szCs w:val="22"/>
        </w:rPr>
        <w:t xml:space="preserve">nora </w:t>
      </w:r>
      <w:proofErr w:type="spellStart"/>
      <w:r>
        <w:rPr>
          <w:bCs/>
          <w:iCs/>
          <w:szCs w:val="22"/>
        </w:rPr>
        <w:t>dryfix</w:t>
      </w:r>
      <w:proofErr w:type="spellEnd"/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ed</w:t>
      </w:r>
      <w:proofErr w:type="spellEnd"/>
      <w:r>
        <w:rPr>
          <w:bCs/>
          <w:iCs/>
          <w:szCs w:val="22"/>
        </w:rPr>
        <w:t xml:space="preserve"> ist ein Baustein des nora Systemangebots zur schnellen und unkomplizierten Verlegung von Kautschukböden.</w:t>
      </w:r>
      <w:r w:rsidR="00FA0EDB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 xml:space="preserve">Ein </w:t>
      </w:r>
      <w:r w:rsidRPr="00213FE6">
        <w:rPr>
          <w:bCs/>
          <w:iCs/>
          <w:szCs w:val="22"/>
        </w:rPr>
        <w:t>weiterer</w:t>
      </w:r>
      <w:r>
        <w:rPr>
          <w:bCs/>
          <w:iCs/>
          <w:szCs w:val="22"/>
        </w:rPr>
        <w:t xml:space="preserve"> ist das erfolgreiche Schnellverlegesystem nora </w:t>
      </w:r>
      <w:proofErr w:type="spellStart"/>
      <w:r>
        <w:rPr>
          <w:bCs/>
          <w:iCs/>
          <w:szCs w:val="22"/>
        </w:rPr>
        <w:t>nTx</w:t>
      </w:r>
      <w:proofErr w:type="spellEnd"/>
      <w:r w:rsidR="001007BD">
        <w:rPr>
          <w:bCs/>
          <w:iCs/>
          <w:szCs w:val="22"/>
        </w:rPr>
        <w:t>, bei dem</w:t>
      </w:r>
      <w:r w:rsidR="001007BD" w:rsidRPr="001007BD">
        <w:rPr>
          <w:bCs/>
          <w:iCs/>
          <w:szCs w:val="22"/>
        </w:rPr>
        <w:t xml:space="preserve"> die Beläge bereits ab Werk mit einer Kleberückseite ausgestattet</w:t>
      </w:r>
      <w:r w:rsidR="0021072C">
        <w:rPr>
          <w:bCs/>
          <w:iCs/>
          <w:szCs w:val="22"/>
        </w:rPr>
        <w:t xml:space="preserve"> sind.</w:t>
      </w:r>
      <w:r w:rsidR="001007BD" w:rsidRPr="001007BD">
        <w:rPr>
          <w:bCs/>
          <w:iCs/>
          <w:szCs w:val="22"/>
        </w:rPr>
        <w:t xml:space="preserve"> </w:t>
      </w:r>
      <w:r w:rsidR="00F5232B">
        <w:rPr>
          <w:bCs/>
          <w:iCs/>
          <w:szCs w:val="22"/>
        </w:rPr>
        <w:t>Nach Abziehen der</w:t>
      </w:r>
      <w:r w:rsidR="001007BD" w:rsidRPr="001007BD">
        <w:rPr>
          <w:bCs/>
          <w:iCs/>
          <w:szCs w:val="22"/>
        </w:rPr>
        <w:t xml:space="preserve"> Schutzfolie </w:t>
      </w:r>
      <w:r w:rsidR="00F5232B">
        <w:rPr>
          <w:bCs/>
          <w:iCs/>
          <w:szCs w:val="22"/>
        </w:rPr>
        <w:t>kann</w:t>
      </w:r>
      <w:r w:rsidR="001007BD" w:rsidRPr="001007BD">
        <w:rPr>
          <w:bCs/>
          <w:iCs/>
          <w:szCs w:val="22"/>
        </w:rPr>
        <w:t xml:space="preserve"> der Boden </w:t>
      </w:r>
      <w:r w:rsidR="00C92F6E">
        <w:rPr>
          <w:bCs/>
          <w:iCs/>
          <w:szCs w:val="22"/>
        </w:rPr>
        <w:t xml:space="preserve">auf einem geeigneten Untergrund </w:t>
      </w:r>
      <w:r w:rsidR="001007BD" w:rsidRPr="001007BD">
        <w:rPr>
          <w:bCs/>
          <w:iCs/>
          <w:szCs w:val="22"/>
        </w:rPr>
        <w:t xml:space="preserve">mit wenigen </w:t>
      </w:r>
      <w:r w:rsidR="001007BD" w:rsidRPr="001007BD">
        <w:rPr>
          <w:bCs/>
          <w:iCs/>
          <w:szCs w:val="22"/>
        </w:rPr>
        <w:lastRenderedPageBreak/>
        <w:t xml:space="preserve">Handgriffen sauber und sicher verlegt werden und </w:t>
      </w:r>
      <w:r w:rsidR="00F5232B">
        <w:rPr>
          <w:bCs/>
          <w:iCs/>
          <w:szCs w:val="22"/>
        </w:rPr>
        <w:t xml:space="preserve">ist </w:t>
      </w:r>
      <w:r w:rsidR="001007BD" w:rsidRPr="001007BD">
        <w:rPr>
          <w:bCs/>
          <w:iCs/>
          <w:szCs w:val="22"/>
        </w:rPr>
        <w:t xml:space="preserve">sofort begehbar – Trocknungszeiten entfallen. nora </w:t>
      </w:r>
      <w:proofErr w:type="spellStart"/>
      <w:r w:rsidR="001007BD" w:rsidRPr="001007BD">
        <w:rPr>
          <w:bCs/>
          <w:iCs/>
          <w:szCs w:val="22"/>
        </w:rPr>
        <w:t>nTx</w:t>
      </w:r>
      <w:proofErr w:type="spellEnd"/>
      <w:r w:rsidR="001007BD" w:rsidRPr="001007BD">
        <w:rPr>
          <w:bCs/>
          <w:iCs/>
          <w:szCs w:val="22"/>
        </w:rPr>
        <w:t xml:space="preserve"> kann auf vorhandenen Bodenbelägen installiert werden sowie auf den für Neubauten typischen Unterböden aus Beton oder Zementestrich – </w:t>
      </w:r>
      <w:r w:rsidR="001E02C6">
        <w:rPr>
          <w:bCs/>
          <w:iCs/>
          <w:szCs w:val="22"/>
        </w:rPr>
        <w:t>selbst</w:t>
      </w:r>
      <w:r w:rsidR="001E02C6" w:rsidRPr="001007BD">
        <w:rPr>
          <w:bCs/>
          <w:iCs/>
          <w:szCs w:val="22"/>
        </w:rPr>
        <w:t xml:space="preserve"> </w:t>
      </w:r>
      <w:r w:rsidR="001007BD" w:rsidRPr="001007BD">
        <w:rPr>
          <w:bCs/>
          <w:iCs/>
          <w:szCs w:val="22"/>
        </w:rPr>
        <w:t xml:space="preserve">erhöhte Restfeuchte ist kein Problem. Diese Vorteile haben bereits viele Kunden überzeugt – nora </w:t>
      </w:r>
      <w:proofErr w:type="spellStart"/>
      <w:r w:rsidR="001007BD" w:rsidRPr="001007BD">
        <w:rPr>
          <w:bCs/>
          <w:iCs/>
          <w:szCs w:val="22"/>
        </w:rPr>
        <w:t>nTx</w:t>
      </w:r>
      <w:proofErr w:type="spellEnd"/>
      <w:r w:rsidR="001007BD" w:rsidRPr="001007BD">
        <w:rPr>
          <w:bCs/>
          <w:iCs/>
          <w:szCs w:val="22"/>
        </w:rPr>
        <w:t xml:space="preserve"> entwickelt sich zum Verkaufsschlager: </w:t>
      </w:r>
      <w:r w:rsidR="00130D17">
        <w:rPr>
          <w:bCs/>
          <w:iCs/>
          <w:szCs w:val="22"/>
        </w:rPr>
        <w:t xml:space="preserve">Seit der Markteinführung 2015 wurden </w:t>
      </w:r>
      <w:r w:rsidR="0097519E">
        <w:rPr>
          <w:bCs/>
          <w:iCs/>
          <w:szCs w:val="22"/>
        </w:rPr>
        <w:t>mehr als</w:t>
      </w:r>
      <w:r w:rsidR="00130D17">
        <w:rPr>
          <w:bCs/>
          <w:iCs/>
          <w:szCs w:val="22"/>
        </w:rPr>
        <w:t xml:space="preserve"> 1,2 Millionen Quadratmeter </w:t>
      </w:r>
      <w:r w:rsidR="009B0F0D">
        <w:rPr>
          <w:bCs/>
          <w:iCs/>
          <w:szCs w:val="22"/>
        </w:rPr>
        <w:t>der</w:t>
      </w:r>
      <w:r w:rsidR="00130D17">
        <w:rPr>
          <w:bCs/>
          <w:iCs/>
          <w:szCs w:val="22"/>
        </w:rPr>
        <w:t xml:space="preserve"> Böden </w:t>
      </w:r>
      <w:r w:rsidR="009B0F0D">
        <w:rPr>
          <w:bCs/>
          <w:iCs/>
          <w:szCs w:val="22"/>
        </w:rPr>
        <w:t xml:space="preserve">mit </w:t>
      </w:r>
      <w:r w:rsidR="009E2E37">
        <w:rPr>
          <w:bCs/>
          <w:iCs/>
          <w:szCs w:val="22"/>
        </w:rPr>
        <w:t xml:space="preserve">der selbstklebenden Rückseite </w:t>
      </w:r>
      <w:r w:rsidR="00130D17">
        <w:rPr>
          <w:bCs/>
          <w:iCs/>
          <w:szCs w:val="22"/>
        </w:rPr>
        <w:t xml:space="preserve">verkauft. </w:t>
      </w:r>
      <w:r w:rsidR="00FC38DA">
        <w:rPr>
          <w:bCs/>
          <w:iCs/>
          <w:szCs w:val="22"/>
        </w:rPr>
        <w:t>Die DACH-Region ist neben Nordamerika der wichtigste Absatzmarkt</w:t>
      </w:r>
      <w:r w:rsidR="00350A5A">
        <w:rPr>
          <w:bCs/>
          <w:iCs/>
          <w:szCs w:val="22"/>
        </w:rPr>
        <w:t>. D</w:t>
      </w:r>
      <w:r w:rsidR="001973C7">
        <w:rPr>
          <w:bCs/>
          <w:iCs/>
          <w:szCs w:val="22"/>
        </w:rPr>
        <w:t>as</w:t>
      </w:r>
      <w:r w:rsidR="00350A5A">
        <w:rPr>
          <w:bCs/>
          <w:iCs/>
          <w:szCs w:val="22"/>
        </w:rPr>
        <w:t xml:space="preserve"> beliebteste </w:t>
      </w:r>
      <w:r w:rsidR="00F74D7F">
        <w:rPr>
          <w:bCs/>
          <w:iCs/>
          <w:szCs w:val="22"/>
        </w:rPr>
        <w:t>Produkt</w:t>
      </w:r>
      <w:r w:rsidR="009B0F0D">
        <w:rPr>
          <w:bCs/>
          <w:iCs/>
          <w:szCs w:val="22"/>
        </w:rPr>
        <w:t xml:space="preserve"> des Schnellverlegesystems</w:t>
      </w:r>
      <w:r w:rsidR="00350A5A">
        <w:rPr>
          <w:bCs/>
          <w:iCs/>
          <w:szCs w:val="22"/>
        </w:rPr>
        <w:t xml:space="preserve"> </w:t>
      </w:r>
      <w:r w:rsidR="001973C7">
        <w:rPr>
          <w:bCs/>
          <w:iCs/>
          <w:szCs w:val="22"/>
        </w:rPr>
        <w:t xml:space="preserve">ist </w:t>
      </w:r>
      <w:r w:rsidR="00E21E2B">
        <w:rPr>
          <w:bCs/>
          <w:iCs/>
          <w:szCs w:val="22"/>
        </w:rPr>
        <w:t xml:space="preserve">bei der Fliesenware </w:t>
      </w:r>
      <w:proofErr w:type="spellStart"/>
      <w:r w:rsidR="00350A5A">
        <w:rPr>
          <w:bCs/>
          <w:iCs/>
          <w:szCs w:val="22"/>
        </w:rPr>
        <w:t>norament</w:t>
      </w:r>
      <w:proofErr w:type="spellEnd"/>
      <w:r w:rsidR="00350A5A">
        <w:rPr>
          <w:bCs/>
          <w:iCs/>
          <w:szCs w:val="22"/>
        </w:rPr>
        <w:t xml:space="preserve"> grano</w:t>
      </w:r>
      <w:r w:rsidR="007B11DE">
        <w:rPr>
          <w:bCs/>
          <w:iCs/>
          <w:szCs w:val="22"/>
        </w:rPr>
        <w:t xml:space="preserve"> </w:t>
      </w:r>
      <w:proofErr w:type="spellStart"/>
      <w:r w:rsidR="007B11DE">
        <w:rPr>
          <w:bCs/>
          <w:iCs/>
          <w:szCs w:val="22"/>
        </w:rPr>
        <w:t>nTx</w:t>
      </w:r>
      <w:proofErr w:type="spellEnd"/>
      <w:r w:rsidR="00350A5A">
        <w:rPr>
          <w:bCs/>
          <w:iCs/>
          <w:szCs w:val="22"/>
        </w:rPr>
        <w:t xml:space="preserve">, </w:t>
      </w:r>
      <w:r w:rsidR="00E21E2B">
        <w:rPr>
          <w:bCs/>
          <w:iCs/>
          <w:szCs w:val="22"/>
        </w:rPr>
        <w:t xml:space="preserve">bei der </w:t>
      </w:r>
      <w:proofErr w:type="spellStart"/>
      <w:r w:rsidR="00E21E2B">
        <w:rPr>
          <w:bCs/>
          <w:iCs/>
          <w:szCs w:val="22"/>
        </w:rPr>
        <w:t>Bahnenware</w:t>
      </w:r>
      <w:proofErr w:type="spellEnd"/>
      <w:r w:rsidR="00E21E2B">
        <w:rPr>
          <w:bCs/>
          <w:iCs/>
          <w:szCs w:val="22"/>
        </w:rPr>
        <w:t xml:space="preserve"> </w:t>
      </w:r>
      <w:r w:rsidR="009B0F0D">
        <w:rPr>
          <w:bCs/>
          <w:iCs/>
          <w:szCs w:val="22"/>
        </w:rPr>
        <w:t xml:space="preserve">sind es </w:t>
      </w:r>
      <w:proofErr w:type="spellStart"/>
      <w:r w:rsidR="00F74D7F">
        <w:rPr>
          <w:bCs/>
          <w:iCs/>
          <w:szCs w:val="22"/>
        </w:rPr>
        <w:t>noraplan</w:t>
      </w:r>
      <w:proofErr w:type="spellEnd"/>
      <w:r w:rsidR="00F74D7F">
        <w:rPr>
          <w:bCs/>
          <w:iCs/>
          <w:szCs w:val="22"/>
        </w:rPr>
        <w:t xml:space="preserve"> </w:t>
      </w:r>
      <w:proofErr w:type="spellStart"/>
      <w:r w:rsidR="00350A5A">
        <w:rPr>
          <w:bCs/>
          <w:iCs/>
          <w:szCs w:val="22"/>
        </w:rPr>
        <w:t>signa</w:t>
      </w:r>
      <w:proofErr w:type="spellEnd"/>
      <w:r w:rsidR="007B11DE">
        <w:rPr>
          <w:bCs/>
          <w:iCs/>
          <w:szCs w:val="22"/>
        </w:rPr>
        <w:t xml:space="preserve"> </w:t>
      </w:r>
      <w:proofErr w:type="spellStart"/>
      <w:r w:rsidR="007B11DE">
        <w:rPr>
          <w:bCs/>
          <w:iCs/>
          <w:szCs w:val="22"/>
        </w:rPr>
        <w:t>nTx</w:t>
      </w:r>
      <w:proofErr w:type="spellEnd"/>
      <w:r w:rsidR="00350A5A">
        <w:rPr>
          <w:bCs/>
          <w:iCs/>
          <w:szCs w:val="22"/>
        </w:rPr>
        <w:t xml:space="preserve"> und </w:t>
      </w:r>
      <w:proofErr w:type="spellStart"/>
      <w:r w:rsidR="00350A5A">
        <w:rPr>
          <w:bCs/>
          <w:iCs/>
          <w:szCs w:val="22"/>
        </w:rPr>
        <w:t>sentica</w:t>
      </w:r>
      <w:proofErr w:type="spellEnd"/>
      <w:r w:rsidR="007B11DE">
        <w:rPr>
          <w:bCs/>
          <w:iCs/>
          <w:szCs w:val="22"/>
        </w:rPr>
        <w:t xml:space="preserve"> </w:t>
      </w:r>
      <w:proofErr w:type="spellStart"/>
      <w:r w:rsidR="007B11DE">
        <w:rPr>
          <w:bCs/>
          <w:iCs/>
          <w:szCs w:val="22"/>
        </w:rPr>
        <w:t>nTx</w:t>
      </w:r>
      <w:proofErr w:type="spellEnd"/>
      <w:r w:rsidR="00350A5A">
        <w:rPr>
          <w:bCs/>
          <w:iCs/>
          <w:szCs w:val="22"/>
        </w:rPr>
        <w:t xml:space="preserve">. </w:t>
      </w:r>
      <w:r w:rsidR="00F74D7F">
        <w:rPr>
          <w:bCs/>
          <w:iCs/>
          <w:szCs w:val="22"/>
        </w:rPr>
        <w:t xml:space="preserve">Auch bei vielen Großprojekten setzen Planer und Bauherrn auf </w:t>
      </w:r>
      <w:r w:rsidR="007B11DE">
        <w:rPr>
          <w:bCs/>
          <w:iCs/>
          <w:szCs w:val="22"/>
        </w:rPr>
        <w:t>die</w:t>
      </w:r>
      <w:r w:rsidR="00886482">
        <w:rPr>
          <w:bCs/>
          <w:iCs/>
          <w:szCs w:val="22"/>
        </w:rPr>
        <w:t>se</w:t>
      </w:r>
      <w:r w:rsidR="007B11DE">
        <w:rPr>
          <w:bCs/>
          <w:iCs/>
          <w:szCs w:val="22"/>
        </w:rPr>
        <w:t xml:space="preserve"> Lösung</w:t>
      </w:r>
      <w:r w:rsidR="00277E20">
        <w:rPr>
          <w:bCs/>
          <w:iCs/>
          <w:szCs w:val="22"/>
        </w:rPr>
        <w:t xml:space="preserve"> und das nicht nur im Hochbau</w:t>
      </w:r>
      <w:r w:rsidR="00F74D7F">
        <w:rPr>
          <w:bCs/>
          <w:iCs/>
          <w:szCs w:val="22"/>
        </w:rPr>
        <w:t xml:space="preserve">. </w:t>
      </w:r>
      <w:r w:rsidR="001D5658">
        <w:rPr>
          <w:bCs/>
          <w:iCs/>
          <w:szCs w:val="22"/>
        </w:rPr>
        <w:t xml:space="preserve">Unter den </w:t>
      </w:r>
      <w:r w:rsidR="00E648C8">
        <w:rPr>
          <w:bCs/>
          <w:iCs/>
          <w:szCs w:val="22"/>
        </w:rPr>
        <w:t>Top-</w:t>
      </w:r>
      <w:r w:rsidR="001D5658">
        <w:rPr>
          <w:bCs/>
          <w:iCs/>
          <w:szCs w:val="22"/>
        </w:rPr>
        <w:t>Objekten in der DACH-Region finden sich</w:t>
      </w:r>
      <w:r w:rsidR="004F31CE">
        <w:rPr>
          <w:bCs/>
          <w:iCs/>
          <w:szCs w:val="22"/>
        </w:rPr>
        <w:t xml:space="preserve"> </w:t>
      </w:r>
      <w:r w:rsidR="00115697">
        <w:rPr>
          <w:bCs/>
          <w:iCs/>
          <w:szCs w:val="22"/>
        </w:rPr>
        <w:t xml:space="preserve">unter anderem </w:t>
      </w:r>
      <w:r w:rsidR="004F31CE">
        <w:rPr>
          <w:bCs/>
          <w:iCs/>
          <w:szCs w:val="22"/>
        </w:rPr>
        <w:t xml:space="preserve">L&amp;T Sport in Osnabrück, </w:t>
      </w:r>
      <w:r w:rsidR="007B5F22">
        <w:rPr>
          <w:bCs/>
          <w:iCs/>
          <w:szCs w:val="22"/>
        </w:rPr>
        <w:t>das</w:t>
      </w:r>
      <w:r w:rsidR="007B5F22" w:rsidRPr="007B5F22">
        <w:rPr>
          <w:bCs/>
          <w:iCs/>
          <w:szCs w:val="22"/>
        </w:rPr>
        <w:t xml:space="preserve"> </w:t>
      </w:r>
      <w:proofErr w:type="spellStart"/>
      <w:r w:rsidR="00786078" w:rsidRPr="007B5F22">
        <w:rPr>
          <w:bCs/>
          <w:iCs/>
          <w:szCs w:val="22"/>
        </w:rPr>
        <w:t>Nuuvera</w:t>
      </w:r>
      <w:proofErr w:type="spellEnd"/>
      <w:r w:rsidR="00786078" w:rsidRPr="007B5F22">
        <w:rPr>
          <w:bCs/>
          <w:iCs/>
          <w:szCs w:val="22"/>
        </w:rPr>
        <w:t xml:space="preserve"> </w:t>
      </w:r>
      <w:r w:rsidR="007B5F22" w:rsidRPr="007B5F22">
        <w:rPr>
          <w:bCs/>
          <w:iCs/>
          <w:szCs w:val="22"/>
        </w:rPr>
        <w:t>Cannabis-Produktionsgewächshaus</w:t>
      </w:r>
      <w:r w:rsidR="00E648C8">
        <w:rPr>
          <w:bCs/>
          <w:iCs/>
          <w:szCs w:val="22"/>
        </w:rPr>
        <w:t xml:space="preserve"> </w:t>
      </w:r>
      <w:r w:rsidR="00E46EA5">
        <w:rPr>
          <w:bCs/>
          <w:iCs/>
          <w:szCs w:val="22"/>
        </w:rPr>
        <w:t xml:space="preserve">in </w:t>
      </w:r>
      <w:r w:rsidR="00E46EA5" w:rsidRPr="00E46EA5">
        <w:rPr>
          <w:bCs/>
          <w:iCs/>
          <w:szCs w:val="22"/>
        </w:rPr>
        <w:t xml:space="preserve">Neumünster </w:t>
      </w:r>
      <w:r w:rsidR="00786078">
        <w:rPr>
          <w:bCs/>
          <w:iCs/>
          <w:szCs w:val="22"/>
        </w:rPr>
        <w:t>oder</w:t>
      </w:r>
      <w:r w:rsidR="00E648C8">
        <w:rPr>
          <w:bCs/>
          <w:iCs/>
          <w:szCs w:val="22"/>
        </w:rPr>
        <w:t xml:space="preserve"> </w:t>
      </w:r>
      <w:r w:rsidR="00097182">
        <w:rPr>
          <w:bCs/>
          <w:iCs/>
          <w:szCs w:val="22"/>
        </w:rPr>
        <w:t>das Synlab Laborgebäude in Leinfelden-Echterdingen.</w:t>
      </w:r>
      <w:r w:rsidR="0060468C">
        <w:rPr>
          <w:bCs/>
          <w:iCs/>
          <w:szCs w:val="22"/>
        </w:rPr>
        <w:t xml:space="preserve"> Auch </w:t>
      </w:r>
      <w:r w:rsidR="00836F57">
        <w:rPr>
          <w:bCs/>
          <w:iCs/>
          <w:szCs w:val="22"/>
        </w:rPr>
        <w:t>die</w:t>
      </w:r>
      <w:r w:rsidR="001D5658">
        <w:rPr>
          <w:bCs/>
          <w:iCs/>
          <w:szCs w:val="22"/>
        </w:rPr>
        <w:t xml:space="preserve"> </w:t>
      </w:r>
      <w:r w:rsidR="00C72074">
        <w:rPr>
          <w:bCs/>
          <w:iCs/>
          <w:szCs w:val="22"/>
        </w:rPr>
        <w:t xml:space="preserve">ersten Fahrzeuge der </w:t>
      </w:r>
      <w:r w:rsidR="00836F57" w:rsidRPr="00836F57">
        <w:rPr>
          <w:bCs/>
          <w:iCs/>
          <w:szCs w:val="22"/>
        </w:rPr>
        <w:t>X-W</w:t>
      </w:r>
      <w:r w:rsidR="00836F57">
        <w:rPr>
          <w:bCs/>
          <w:iCs/>
          <w:szCs w:val="22"/>
        </w:rPr>
        <w:t>ä</w:t>
      </w:r>
      <w:r w:rsidR="00836F57" w:rsidRPr="00836F57">
        <w:rPr>
          <w:bCs/>
          <w:iCs/>
          <w:szCs w:val="22"/>
        </w:rPr>
        <w:t>gen</w:t>
      </w:r>
      <w:r w:rsidR="00836F57">
        <w:rPr>
          <w:bCs/>
          <w:iCs/>
          <w:szCs w:val="22"/>
        </w:rPr>
        <w:t xml:space="preserve"> der neuesten</w:t>
      </w:r>
      <w:r w:rsidR="00836F57" w:rsidRPr="00836F57">
        <w:rPr>
          <w:bCs/>
          <w:iCs/>
          <w:szCs w:val="22"/>
        </w:rPr>
        <w:t xml:space="preserve"> U-Bahn-Generation</w:t>
      </w:r>
      <w:r w:rsidR="00836F57">
        <w:rPr>
          <w:bCs/>
          <w:iCs/>
          <w:szCs w:val="22"/>
        </w:rPr>
        <w:t xml:space="preserve"> der </w:t>
      </w:r>
      <w:r w:rsidR="00CC4091">
        <w:rPr>
          <w:bCs/>
          <w:iCs/>
          <w:szCs w:val="22"/>
        </w:rPr>
        <w:t xml:space="preserve">Wiener Linien werden </w:t>
      </w:r>
      <w:r w:rsidR="00312D5B">
        <w:rPr>
          <w:bCs/>
          <w:iCs/>
          <w:szCs w:val="22"/>
        </w:rPr>
        <w:t xml:space="preserve">mit </w:t>
      </w:r>
      <w:proofErr w:type="spellStart"/>
      <w:r w:rsidR="00312D5B">
        <w:rPr>
          <w:bCs/>
          <w:iCs/>
          <w:szCs w:val="22"/>
        </w:rPr>
        <w:t>nora</w:t>
      </w:r>
      <w:r w:rsidR="000435D0">
        <w:rPr>
          <w:bCs/>
          <w:iCs/>
          <w:szCs w:val="22"/>
        </w:rPr>
        <w:t>plan</w:t>
      </w:r>
      <w:proofErr w:type="spellEnd"/>
      <w:r w:rsidR="00597A19">
        <w:rPr>
          <w:bCs/>
          <w:iCs/>
          <w:szCs w:val="22"/>
        </w:rPr>
        <w:t xml:space="preserve"> </w:t>
      </w:r>
      <w:proofErr w:type="spellStart"/>
      <w:r w:rsidR="00597A19">
        <w:rPr>
          <w:bCs/>
          <w:iCs/>
          <w:szCs w:val="22"/>
        </w:rPr>
        <w:t>nTx</w:t>
      </w:r>
      <w:proofErr w:type="spellEnd"/>
      <w:r w:rsidR="00597A19">
        <w:rPr>
          <w:bCs/>
          <w:iCs/>
          <w:szCs w:val="22"/>
        </w:rPr>
        <w:t xml:space="preserve"> ausgeführt</w:t>
      </w:r>
      <w:r w:rsidR="00C86248">
        <w:rPr>
          <w:bCs/>
          <w:iCs/>
          <w:szCs w:val="22"/>
        </w:rPr>
        <w:t xml:space="preserve">. </w:t>
      </w:r>
      <w:r w:rsidR="007F2017">
        <w:rPr>
          <w:bCs/>
          <w:iCs/>
          <w:szCs w:val="22"/>
        </w:rPr>
        <w:t xml:space="preserve">In vollem Gange ist </w:t>
      </w:r>
      <w:r w:rsidR="003C451D">
        <w:rPr>
          <w:bCs/>
          <w:iCs/>
          <w:szCs w:val="22"/>
        </w:rPr>
        <w:t>bereits</w:t>
      </w:r>
      <w:r w:rsidR="00C86248">
        <w:rPr>
          <w:bCs/>
          <w:iCs/>
          <w:szCs w:val="22"/>
        </w:rPr>
        <w:t xml:space="preserve"> die Modernisierung der</w:t>
      </w:r>
      <w:r w:rsidR="00B6027C">
        <w:rPr>
          <w:bCs/>
          <w:iCs/>
          <w:szCs w:val="22"/>
        </w:rPr>
        <w:t xml:space="preserve"> Bestandsfahrzeuge der S-Bahn Berlin</w:t>
      </w:r>
      <w:r w:rsidR="009F7FC9">
        <w:rPr>
          <w:bCs/>
          <w:iCs/>
          <w:szCs w:val="22"/>
        </w:rPr>
        <w:t xml:space="preserve"> mit einem Gesamtvolumen von ca. 50.000 m²</w:t>
      </w:r>
      <w:r w:rsidR="00597A19">
        <w:rPr>
          <w:bCs/>
          <w:iCs/>
          <w:szCs w:val="22"/>
        </w:rPr>
        <w:t>.</w:t>
      </w:r>
      <w:r w:rsidR="003B65F6">
        <w:rPr>
          <w:bCs/>
          <w:iCs/>
          <w:szCs w:val="22"/>
        </w:rPr>
        <w:t xml:space="preserve"> </w:t>
      </w:r>
      <w:r w:rsidR="004B5A26">
        <w:rPr>
          <w:bCs/>
          <w:iCs/>
          <w:szCs w:val="22"/>
        </w:rPr>
        <w:t>*</w:t>
      </w:r>
    </w:p>
    <w:p w14:paraId="19E5A837" w14:textId="1A730FA3" w:rsidR="004B5A26" w:rsidRDefault="004B5A26" w:rsidP="00963EED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2C88F664" w14:textId="77777777" w:rsidR="009F6CEC" w:rsidRDefault="009F6CEC" w:rsidP="00963EED">
      <w:pPr>
        <w:rPr>
          <w:color w:val="000000"/>
          <w:szCs w:val="22"/>
        </w:rPr>
      </w:pPr>
    </w:p>
    <w:p w14:paraId="6B51ED51" w14:textId="77777777" w:rsidR="00947C92" w:rsidRDefault="00947C92" w:rsidP="00963EED">
      <w:pPr>
        <w:rPr>
          <w:color w:val="000000"/>
          <w:szCs w:val="22"/>
        </w:rPr>
      </w:pPr>
    </w:p>
    <w:p w14:paraId="410A356F" w14:textId="77777777" w:rsidR="00947C92" w:rsidRPr="00016D23" w:rsidRDefault="00947C92" w:rsidP="00963EED">
      <w:pPr>
        <w:ind w:left="142" w:hanging="142"/>
        <w:rPr>
          <w:color w:val="000000"/>
          <w:sz w:val="20"/>
          <w:szCs w:val="20"/>
        </w:rPr>
      </w:pPr>
      <w:bookmarkStart w:id="1" w:name="_Hlk13046705"/>
      <w:r w:rsidRPr="00016D23">
        <w:rPr>
          <w:color w:val="000000"/>
          <w:sz w:val="20"/>
          <w:szCs w:val="20"/>
        </w:rPr>
        <w:t xml:space="preserve">* </w:t>
      </w:r>
      <w:bookmarkEnd w:id="1"/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Das Copyright finden Sie unter Bildeigenschaften =&gt; Details. Verwendung für Werbezwecke nicht gestattet. Wir bitten um ein Belegexemplar.</w:t>
      </w:r>
    </w:p>
    <w:p w14:paraId="3FB0CAA7" w14:textId="77777777" w:rsidR="00947C92" w:rsidRDefault="00947C92" w:rsidP="00963EED">
      <w:pPr>
        <w:ind w:left="142" w:hanging="142"/>
        <w:rPr>
          <w:color w:val="000000"/>
          <w:szCs w:val="22"/>
        </w:rPr>
      </w:pPr>
    </w:p>
    <w:p w14:paraId="7C5B2EA6" w14:textId="77777777" w:rsidR="00947C92" w:rsidRDefault="00947C92" w:rsidP="00963EED">
      <w:pPr>
        <w:ind w:left="142" w:hanging="142"/>
        <w:rPr>
          <w:b/>
          <w:bCs/>
          <w:i/>
          <w:szCs w:val="22"/>
          <w:u w:val="single"/>
        </w:rPr>
      </w:pPr>
    </w:p>
    <w:p w14:paraId="3BA14C68" w14:textId="77777777" w:rsidR="00712E1B" w:rsidRPr="005C32C1" w:rsidRDefault="00712E1B" w:rsidP="00963EED">
      <w:pPr>
        <w:rPr>
          <w:b/>
          <w:bCs/>
          <w:i/>
          <w:sz w:val="18"/>
          <w:szCs w:val="18"/>
          <w:u w:val="single"/>
        </w:rPr>
      </w:pPr>
      <w:bookmarkStart w:id="2" w:name="_Hlk1304666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35FD0D0B" w14:textId="77777777" w:rsidR="00712E1B" w:rsidRPr="005C32C1" w:rsidRDefault="00712E1B" w:rsidP="00963EED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47EA41FA" w14:textId="77777777" w:rsidR="00712E1B" w:rsidRPr="0071775C" w:rsidRDefault="00712E1B" w:rsidP="00963EED">
      <w:pPr>
        <w:rPr>
          <w:rFonts w:cs="Arial"/>
          <w:i/>
          <w:iCs/>
          <w:noProof/>
          <w:sz w:val="18"/>
          <w:szCs w:val="18"/>
        </w:rPr>
      </w:pPr>
    </w:p>
    <w:p w14:paraId="00F1EBA4" w14:textId="77777777" w:rsidR="00712E1B" w:rsidRDefault="00712E1B" w:rsidP="00963EED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5BE9A18F" w14:textId="77777777" w:rsidR="00712E1B" w:rsidRPr="005C32C1" w:rsidRDefault="00712E1B" w:rsidP="00963EED">
      <w:pPr>
        <w:rPr>
          <w:bCs/>
          <w:i/>
          <w:sz w:val="18"/>
          <w:szCs w:val="18"/>
        </w:rPr>
      </w:pPr>
    </w:p>
    <w:p w14:paraId="2CE7C085" w14:textId="77777777" w:rsidR="00712E1B" w:rsidRDefault="00712E1B" w:rsidP="00963EED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8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9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0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1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51D17DE4" w14:textId="77777777" w:rsidR="00712E1B" w:rsidRPr="005C32C1" w:rsidRDefault="00712E1B" w:rsidP="00963EED">
      <w:pPr>
        <w:rPr>
          <w:bCs/>
          <w:i/>
          <w:sz w:val="18"/>
          <w:szCs w:val="18"/>
        </w:rPr>
      </w:pPr>
    </w:p>
    <w:p w14:paraId="6CD769EB" w14:textId="77777777" w:rsidR="00712E1B" w:rsidRPr="005C32C1" w:rsidRDefault="00712E1B" w:rsidP="00963EED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2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3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1F075143" w14:textId="77777777" w:rsidR="00712E1B" w:rsidRDefault="00712E1B" w:rsidP="00963EED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6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1757559E" w14:textId="58EB7C81" w:rsidR="00947C92" w:rsidRDefault="00947C92" w:rsidP="00963EED">
      <w:pPr>
        <w:rPr>
          <w:bCs/>
          <w:i/>
          <w:sz w:val="18"/>
          <w:szCs w:val="18"/>
        </w:rPr>
      </w:pPr>
    </w:p>
    <w:p w14:paraId="5D145659" w14:textId="77777777" w:rsidR="00947C92" w:rsidRPr="00C84ABF" w:rsidRDefault="00947C92" w:rsidP="00963EED">
      <w:pPr>
        <w:rPr>
          <w:bCs/>
          <w:i/>
          <w:sz w:val="18"/>
          <w:szCs w:val="18"/>
        </w:rPr>
      </w:pPr>
    </w:p>
    <w:bookmarkEnd w:id="2"/>
    <w:p w14:paraId="53A7450A" w14:textId="77777777" w:rsidR="00712E1B" w:rsidRPr="00C84ABF" w:rsidRDefault="00712E1B" w:rsidP="00963EED">
      <w:pPr>
        <w:rPr>
          <w:b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53106347" w14:textId="77777777" w:rsidR="00712E1B" w:rsidRPr="00C84ABF" w:rsidRDefault="00712E1B" w:rsidP="00963EED">
      <w:pPr>
        <w:rPr>
          <w:i/>
          <w:sz w:val="18"/>
          <w:szCs w:val="18"/>
        </w:rPr>
      </w:pPr>
    </w:p>
    <w:p w14:paraId="36BD820C" w14:textId="77777777" w:rsidR="00712E1B" w:rsidRPr="00C84ABF" w:rsidRDefault="00712E1B" w:rsidP="00963EED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1F32C560" w14:textId="77777777" w:rsidR="00712E1B" w:rsidRPr="00C84ABF" w:rsidRDefault="00712E1B" w:rsidP="00963EED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79CAC47F" w14:textId="77777777" w:rsidR="00712E1B" w:rsidRPr="00C84ABF" w:rsidRDefault="00712E1B" w:rsidP="00963EED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72E1270E" w14:textId="77777777" w:rsidR="00712E1B" w:rsidRPr="00C84ABF" w:rsidRDefault="00712E1B" w:rsidP="00963EED">
      <w:pPr>
        <w:rPr>
          <w:sz w:val="18"/>
          <w:szCs w:val="18"/>
        </w:rPr>
      </w:pPr>
    </w:p>
    <w:p w14:paraId="42A44C15" w14:textId="77777777" w:rsidR="00712E1B" w:rsidRPr="00C84ABF" w:rsidRDefault="00712E1B" w:rsidP="00963EED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lastRenderedPageBreak/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34078F2E" w14:textId="77777777" w:rsidR="00712E1B" w:rsidRPr="00C12FEC" w:rsidRDefault="00712E1B" w:rsidP="00963EED">
      <w:pPr>
        <w:rPr>
          <w:sz w:val="18"/>
          <w:szCs w:val="18"/>
          <w:lang w:val="en-US"/>
        </w:rPr>
      </w:pPr>
      <w:r w:rsidRPr="00C12FEC">
        <w:rPr>
          <w:sz w:val="18"/>
          <w:szCs w:val="18"/>
          <w:lang w:val="en-US"/>
        </w:rPr>
        <w:t>Tel.: +49.6201.80-7287</w:t>
      </w:r>
      <w:r w:rsidRPr="00C12FEC">
        <w:rPr>
          <w:sz w:val="18"/>
          <w:szCs w:val="18"/>
          <w:lang w:val="en-US"/>
        </w:rPr>
        <w:br/>
        <w:t xml:space="preserve">Mail: </w:t>
      </w:r>
      <w:hyperlink r:id="rId21" w:history="1">
        <w:r w:rsidRPr="00C12FEC">
          <w:rPr>
            <w:rStyle w:val="Hyperlink"/>
            <w:sz w:val="18"/>
            <w:szCs w:val="18"/>
            <w:lang w:val="en-US"/>
          </w:rPr>
          <w:t>presse@nora.com</w:t>
        </w:r>
      </w:hyperlink>
      <w:r w:rsidRPr="00C12FEC">
        <w:rPr>
          <w:sz w:val="18"/>
          <w:szCs w:val="18"/>
          <w:lang w:val="en-US"/>
        </w:rPr>
        <w:br/>
        <w:t xml:space="preserve">Internet: </w:t>
      </w:r>
      <w:hyperlink r:id="rId22" w:tgtFrame="_blank" w:history="1">
        <w:r w:rsidRPr="00C12FEC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210CB17A" w14:textId="77777777" w:rsidR="00712E1B" w:rsidRPr="00C12FEC" w:rsidRDefault="00712E1B" w:rsidP="00963EED">
      <w:pPr>
        <w:rPr>
          <w:color w:val="000000"/>
          <w:sz w:val="18"/>
          <w:szCs w:val="18"/>
          <w:lang w:val="en-US"/>
        </w:rPr>
      </w:pPr>
    </w:p>
    <w:p w14:paraId="7F016005" w14:textId="77777777" w:rsidR="00712E1B" w:rsidRPr="00C84ABF" w:rsidRDefault="00712E1B" w:rsidP="00963EED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GCI Hering Schuppener</w:t>
      </w:r>
    </w:p>
    <w:p w14:paraId="72CDA3B0" w14:textId="77777777" w:rsidR="00712E1B" w:rsidRPr="00C84ABF" w:rsidRDefault="00712E1B" w:rsidP="00963EED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Nora Lippelt</w:t>
      </w:r>
    </w:p>
    <w:p w14:paraId="560D8B26" w14:textId="77777777" w:rsidR="00712E1B" w:rsidRPr="00C84ABF" w:rsidRDefault="00712E1B" w:rsidP="00963EED">
      <w:pPr>
        <w:autoSpaceDE w:val="0"/>
        <w:autoSpaceDN w:val="0"/>
        <w:adjustRightInd w:val="0"/>
        <w:rPr>
          <w:bCs/>
          <w:sz w:val="18"/>
          <w:szCs w:val="18"/>
        </w:rPr>
      </w:pPr>
      <w:proofErr w:type="spellStart"/>
      <w:r w:rsidRPr="00C84ABF">
        <w:rPr>
          <w:bCs/>
          <w:sz w:val="18"/>
          <w:szCs w:val="18"/>
        </w:rPr>
        <w:t>Director</w:t>
      </w:r>
      <w:proofErr w:type="spellEnd"/>
    </w:p>
    <w:p w14:paraId="60A02684" w14:textId="77777777" w:rsidR="00712E1B" w:rsidRPr="00C84ABF" w:rsidRDefault="00712E1B" w:rsidP="00963EED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7AF27D80" w14:textId="77777777" w:rsidR="00712E1B" w:rsidRPr="00C84ABF" w:rsidRDefault="00712E1B" w:rsidP="00963EED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43C598C0" w14:textId="77777777" w:rsidR="00712E1B" w:rsidRPr="00C84ABF" w:rsidRDefault="00712E1B" w:rsidP="00963EED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0E81E455" w14:textId="77777777" w:rsidR="00712E1B" w:rsidRPr="00C84ABF" w:rsidRDefault="00712E1B" w:rsidP="00963EED">
      <w:pPr>
        <w:autoSpaceDE w:val="0"/>
        <w:autoSpaceDN w:val="0"/>
        <w:adjustRightInd w:val="0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2821378B" w14:textId="77777777" w:rsidR="00712E1B" w:rsidRPr="00C84ABF" w:rsidRDefault="00712E1B" w:rsidP="00963EED">
      <w:pPr>
        <w:autoSpaceDE w:val="0"/>
        <w:autoSpaceDN w:val="0"/>
        <w:adjustRightInd w:val="0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3" w:history="1">
        <w:r w:rsidRPr="00C84ABF">
          <w:rPr>
            <w:rFonts w:cs="Arial"/>
            <w:bCs/>
            <w:color w:val="0000FF"/>
            <w:sz w:val="18"/>
            <w:szCs w:val="18"/>
            <w:u w:val="single"/>
          </w:rPr>
          <w:t>nlippelt@heringschuppener.com</w:t>
        </w:r>
      </w:hyperlink>
    </w:p>
    <w:p w14:paraId="09EA197C" w14:textId="77777777" w:rsidR="00947C92" w:rsidRPr="00C84ABF" w:rsidRDefault="00947C92" w:rsidP="00963EED">
      <w:pPr>
        <w:autoSpaceDE w:val="0"/>
        <w:autoSpaceDN w:val="0"/>
        <w:adjustRightInd w:val="0"/>
        <w:rPr>
          <w:bCs/>
          <w:color w:val="0000FF"/>
          <w:sz w:val="18"/>
          <w:szCs w:val="18"/>
          <w:u w:val="single"/>
        </w:rPr>
      </w:pPr>
    </w:p>
    <w:p w14:paraId="537036F7" w14:textId="77777777" w:rsidR="004F419C" w:rsidRPr="00C84ABF" w:rsidRDefault="004F419C" w:rsidP="00963EED">
      <w:pPr>
        <w:rPr>
          <w:bCs/>
          <w:color w:val="0000FF"/>
          <w:sz w:val="18"/>
          <w:szCs w:val="18"/>
          <w:u w:val="single"/>
        </w:rPr>
      </w:pPr>
    </w:p>
    <w:sectPr w:rsidR="004F419C" w:rsidRPr="00C84ABF" w:rsidSect="009116F1">
      <w:headerReference w:type="default" r:id="rId24"/>
      <w:footerReference w:type="default" r:id="rId25"/>
      <w:headerReference w:type="first" r:id="rId26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F109" w14:textId="77777777" w:rsidR="003653C5" w:rsidRDefault="003653C5">
      <w:r>
        <w:separator/>
      </w:r>
    </w:p>
  </w:endnote>
  <w:endnote w:type="continuationSeparator" w:id="0">
    <w:p w14:paraId="439D9415" w14:textId="77777777" w:rsidR="003653C5" w:rsidRDefault="0036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1FB6" w14:textId="77777777" w:rsidR="003653C5" w:rsidRDefault="003653C5">
      <w:r>
        <w:separator/>
      </w:r>
    </w:p>
  </w:footnote>
  <w:footnote w:type="continuationSeparator" w:id="0">
    <w:p w14:paraId="558CACB1" w14:textId="77777777" w:rsidR="003653C5" w:rsidRDefault="0036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7074D1E" w:rsidR="00FC15A0" w:rsidRDefault="00B06ED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094C167C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65854869" w:rsidR="00EA2F8C" w:rsidRDefault="00B06ED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4788C89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82025"/>
    <w:multiLevelType w:val="hybridMultilevel"/>
    <w:tmpl w:val="FFBC6404"/>
    <w:lvl w:ilvl="0" w:tplc="F1BC70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6D23"/>
    <w:rsid w:val="000177EB"/>
    <w:rsid w:val="00022F2B"/>
    <w:rsid w:val="000249AB"/>
    <w:rsid w:val="00026B9C"/>
    <w:rsid w:val="00030713"/>
    <w:rsid w:val="00036B4A"/>
    <w:rsid w:val="000422B2"/>
    <w:rsid w:val="000435D0"/>
    <w:rsid w:val="00044963"/>
    <w:rsid w:val="000475A4"/>
    <w:rsid w:val="0005269E"/>
    <w:rsid w:val="00057A4C"/>
    <w:rsid w:val="00060EFF"/>
    <w:rsid w:val="00066B9D"/>
    <w:rsid w:val="000706C6"/>
    <w:rsid w:val="00070892"/>
    <w:rsid w:val="000818AD"/>
    <w:rsid w:val="000869DC"/>
    <w:rsid w:val="000914DE"/>
    <w:rsid w:val="0009168C"/>
    <w:rsid w:val="00092B08"/>
    <w:rsid w:val="00096E2F"/>
    <w:rsid w:val="00097182"/>
    <w:rsid w:val="000A0B01"/>
    <w:rsid w:val="000A1F7C"/>
    <w:rsid w:val="000C11B7"/>
    <w:rsid w:val="000C1587"/>
    <w:rsid w:val="000C433C"/>
    <w:rsid w:val="000D1819"/>
    <w:rsid w:val="000D5E57"/>
    <w:rsid w:val="000D67A2"/>
    <w:rsid w:val="000E2D4F"/>
    <w:rsid w:val="000E5135"/>
    <w:rsid w:val="000E5617"/>
    <w:rsid w:val="000E6757"/>
    <w:rsid w:val="000E78BA"/>
    <w:rsid w:val="000F068D"/>
    <w:rsid w:val="000F295D"/>
    <w:rsid w:val="000F5636"/>
    <w:rsid w:val="001007BD"/>
    <w:rsid w:val="00100E4B"/>
    <w:rsid w:val="0010111E"/>
    <w:rsid w:val="00102EF6"/>
    <w:rsid w:val="00104543"/>
    <w:rsid w:val="00104735"/>
    <w:rsid w:val="001062CA"/>
    <w:rsid w:val="00106AF9"/>
    <w:rsid w:val="00106CE2"/>
    <w:rsid w:val="001075AD"/>
    <w:rsid w:val="00110756"/>
    <w:rsid w:val="00115697"/>
    <w:rsid w:val="0011645E"/>
    <w:rsid w:val="0012260B"/>
    <w:rsid w:val="0012358C"/>
    <w:rsid w:val="00130D0A"/>
    <w:rsid w:val="00130D17"/>
    <w:rsid w:val="001330B0"/>
    <w:rsid w:val="00141DD2"/>
    <w:rsid w:val="00142606"/>
    <w:rsid w:val="001428FD"/>
    <w:rsid w:val="001430D1"/>
    <w:rsid w:val="00143790"/>
    <w:rsid w:val="001562B2"/>
    <w:rsid w:val="001603DB"/>
    <w:rsid w:val="001621F1"/>
    <w:rsid w:val="001675BC"/>
    <w:rsid w:val="001707F3"/>
    <w:rsid w:val="00176FB8"/>
    <w:rsid w:val="001775B4"/>
    <w:rsid w:val="00184F4F"/>
    <w:rsid w:val="001854A3"/>
    <w:rsid w:val="00186E03"/>
    <w:rsid w:val="00190BD0"/>
    <w:rsid w:val="001973C7"/>
    <w:rsid w:val="0019750E"/>
    <w:rsid w:val="001A79C6"/>
    <w:rsid w:val="001B2E39"/>
    <w:rsid w:val="001C1EA4"/>
    <w:rsid w:val="001C6988"/>
    <w:rsid w:val="001D39E3"/>
    <w:rsid w:val="001D4716"/>
    <w:rsid w:val="001D5658"/>
    <w:rsid w:val="001D5E94"/>
    <w:rsid w:val="001D6042"/>
    <w:rsid w:val="001D60B3"/>
    <w:rsid w:val="001E02C6"/>
    <w:rsid w:val="001E3D4D"/>
    <w:rsid w:val="001E4586"/>
    <w:rsid w:val="001E7E2C"/>
    <w:rsid w:val="001F07EC"/>
    <w:rsid w:val="001F6D97"/>
    <w:rsid w:val="002028AC"/>
    <w:rsid w:val="00202DD1"/>
    <w:rsid w:val="00203697"/>
    <w:rsid w:val="0021072C"/>
    <w:rsid w:val="002128AA"/>
    <w:rsid w:val="00212AFC"/>
    <w:rsid w:val="00213FE6"/>
    <w:rsid w:val="00215E84"/>
    <w:rsid w:val="00222309"/>
    <w:rsid w:val="00235C91"/>
    <w:rsid w:val="00236FC0"/>
    <w:rsid w:val="00241E6B"/>
    <w:rsid w:val="0024782F"/>
    <w:rsid w:val="00252168"/>
    <w:rsid w:val="0025421B"/>
    <w:rsid w:val="00256660"/>
    <w:rsid w:val="002571A7"/>
    <w:rsid w:val="002607DC"/>
    <w:rsid w:val="0026134D"/>
    <w:rsid w:val="00271E23"/>
    <w:rsid w:val="00275952"/>
    <w:rsid w:val="00275E7D"/>
    <w:rsid w:val="00277C83"/>
    <w:rsid w:val="00277E20"/>
    <w:rsid w:val="0028088B"/>
    <w:rsid w:val="00281EA4"/>
    <w:rsid w:val="00287F68"/>
    <w:rsid w:val="00292E40"/>
    <w:rsid w:val="00296DCB"/>
    <w:rsid w:val="002974FB"/>
    <w:rsid w:val="002A329F"/>
    <w:rsid w:val="002A40D6"/>
    <w:rsid w:val="002B318B"/>
    <w:rsid w:val="002B51E6"/>
    <w:rsid w:val="002C0C99"/>
    <w:rsid w:val="002C4B0C"/>
    <w:rsid w:val="002C5369"/>
    <w:rsid w:val="002C5ACE"/>
    <w:rsid w:val="002C74EC"/>
    <w:rsid w:val="002C7B4D"/>
    <w:rsid w:val="002D5A1A"/>
    <w:rsid w:val="002D6FF5"/>
    <w:rsid w:val="002E340C"/>
    <w:rsid w:val="002E3D54"/>
    <w:rsid w:val="002E4779"/>
    <w:rsid w:val="00300C6D"/>
    <w:rsid w:val="003013BE"/>
    <w:rsid w:val="00303406"/>
    <w:rsid w:val="00304338"/>
    <w:rsid w:val="00306927"/>
    <w:rsid w:val="00312D5B"/>
    <w:rsid w:val="003173D8"/>
    <w:rsid w:val="003207BF"/>
    <w:rsid w:val="00324E2C"/>
    <w:rsid w:val="00325129"/>
    <w:rsid w:val="003254D5"/>
    <w:rsid w:val="00325D2A"/>
    <w:rsid w:val="003358D1"/>
    <w:rsid w:val="00345C0A"/>
    <w:rsid w:val="003476A0"/>
    <w:rsid w:val="00350A5A"/>
    <w:rsid w:val="00351B7D"/>
    <w:rsid w:val="003608D0"/>
    <w:rsid w:val="003653C5"/>
    <w:rsid w:val="00365972"/>
    <w:rsid w:val="003666CD"/>
    <w:rsid w:val="00371050"/>
    <w:rsid w:val="00371756"/>
    <w:rsid w:val="00372A0C"/>
    <w:rsid w:val="003750DE"/>
    <w:rsid w:val="003756C6"/>
    <w:rsid w:val="00394FF8"/>
    <w:rsid w:val="003A0181"/>
    <w:rsid w:val="003A04C7"/>
    <w:rsid w:val="003A393D"/>
    <w:rsid w:val="003A43CC"/>
    <w:rsid w:val="003A709E"/>
    <w:rsid w:val="003A746F"/>
    <w:rsid w:val="003B5502"/>
    <w:rsid w:val="003B65F6"/>
    <w:rsid w:val="003C0951"/>
    <w:rsid w:val="003C3649"/>
    <w:rsid w:val="003C451D"/>
    <w:rsid w:val="003C5655"/>
    <w:rsid w:val="003C56B0"/>
    <w:rsid w:val="003D3BFC"/>
    <w:rsid w:val="003D4F5E"/>
    <w:rsid w:val="003E231A"/>
    <w:rsid w:val="003E3891"/>
    <w:rsid w:val="003E3F84"/>
    <w:rsid w:val="003F4E46"/>
    <w:rsid w:val="003F5508"/>
    <w:rsid w:val="003F5AD4"/>
    <w:rsid w:val="003F6550"/>
    <w:rsid w:val="00400B50"/>
    <w:rsid w:val="00400D63"/>
    <w:rsid w:val="0040201D"/>
    <w:rsid w:val="00402601"/>
    <w:rsid w:val="00403FF6"/>
    <w:rsid w:val="00406468"/>
    <w:rsid w:val="004217D7"/>
    <w:rsid w:val="00432CE3"/>
    <w:rsid w:val="00432D2C"/>
    <w:rsid w:val="00433B42"/>
    <w:rsid w:val="00440054"/>
    <w:rsid w:val="00443DD2"/>
    <w:rsid w:val="0044715A"/>
    <w:rsid w:val="0045080D"/>
    <w:rsid w:val="00455932"/>
    <w:rsid w:val="00457B3F"/>
    <w:rsid w:val="004627C2"/>
    <w:rsid w:val="00463A76"/>
    <w:rsid w:val="004717AF"/>
    <w:rsid w:val="00473DA6"/>
    <w:rsid w:val="00474A58"/>
    <w:rsid w:val="004775A6"/>
    <w:rsid w:val="00477741"/>
    <w:rsid w:val="00485C50"/>
    <w:rsid w:val="004861C5"/>
    <w:rsid w:val="00486C57"/>
    <w:rsid w:val="00493130"/>
    <w:rsid w:val="00493B0B"/>
    <w:rsid w:val="0049405E"/>
    <w:rsid w:val="004956A9"/>
    <w:rsid w:val="004A18BF"/>
    <w:rsid w:val="004A3065"/>
    <w:rsid w:val="004A3225"/>
    <w:rsid w:val="004B5A26"/>
    <w:rsid w:val="004B5CAD"/>
    <w:rsid w:val="004B6DC9"/>
    <w:rsid w:val="004B7329"/>
    <w:rsid w:val="004C13D0"/>
    <w:rsid w:val="004C318F"/>
    <w:rsid w:val="004C498C"/>
    <w:rsid w:val="004C61CF"/>
    <w:rsid w:val="004C76B0"/>
    <w:rsid w:val="004D1D9B"/>
    <w:rsid w:val="004D1F33"/>
    <w:rsid w:val="004D247C"/>
    <w:rsid w:val="004D45C1"/>
    <w:rsid w:val="004D6F24"/>
    <w:rsid w:val="004D7E8A"/>
    <w:rsid w:val="004E2C2D"/>
    <w:rsid w:val="004E353D"/>
    <w:rsid w:val="004E42A8"/>
    <w:rsid w:val="004F014D"/>
    <w:rsid w:val="004F31CE"/>
    <w:rsid w:val="004F419C"/>
    <w:rsid w:val="004F7947"/>
    <w:rsid w:val="004F7E10"/>
    <w:rsid w:val="0050065F"/>
    <w:rsid w:val="00500CA1"/>
    <w:rsid w:val="00501131"/>
    <w:rsid w:val="005112B6"/>
    <w:rsid w:val="0051443D"/>
    <w:rsid w:val="00515B1D"/>
    <w:rsid w:val="005205BA"/>
    <w:rsid w:val="0052189C"/>
    <w:rsid w:val="00527ABE"/>
    <w:rsid w:val="00527CE1"/>
    <w:rsid w:val="0053135B"/>
    <w:rsid w:val="00533463"/>
    <w:rsid w:val="00540B26"/>
    <w:rsid w:val="00540CFF"/>
    <w:rsid w:val="00540FB6"/>
    <w:rsid w:val="0054207C"/>
    <w:rsid w:val="0054226D"/>
    <w:rsid w:val="00547B4C"/>
    <w:rsid w:val="0055141A"/>
    <w:rsid w:val="005532E3"/>
    <w:rsid w:val="0055539C"/>
    <w:rsid w:val="005623E9"/>
    <w:rsid w:val="00562AB3"/>
    <w:rsid w:val="00570774"/>
    <w:rsid w:val="0057504A"/>
    <w:rsid w:val="005753A3"/>
    <w:rsid w:val="00576470"/>
    <w:rsid w:val="00577644"/>
    <w:rsid w:val="005776BB"/>
    <w:rsid w:val="00583B1A"/>
    <w:rsid w:val="005953A7"/>
    <w:rsid w:val="005957AC"/>
    <w:rsid w:val="00597A19"/>
    <w:rsid w:val="00597F05"/>
    <w:rsid w:val="005A11D5"/>
    <w:rsid w:val="005A2964"/>
    <w:rsid w:val="005B2C27"/>
    <w:rsid w:val="005C32C1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E71DC"/>
    <w:rsid w:val="005F4068"/>
    <w:rsid w:val="005F4900"/>
    <w:rsid w:val="005F5EF2"/>
    <w:rsid w:val="00600715"/>
    <w:rsid w:val="00601D4A"/>
    <w:rsid w:val="00603487"/>
    <w:rsid w:val="00603B71"/>
    <w:rsid w:val="0060468C"/>
    <w:rsid w:val="006069F7"/>
    <w:rsid w:val="00613B1C"/>
    <w:rsid w:val="00621AEE"/>
    <w:rsid w:val="00624C5D"/>
    <w:rsid w:val="00626A7F"/>
    <w:rsid w:val="00627900"/>
    <w:rsid w:val="00633257"/>
    <w:rsid w:val="00636BF0"/>
    <w:rsid w:val="0064133E"/>
    <w:rsid w:val="00644980"/>
    <w:rsid w:val="00644E8E"/>
    <w:rsid w:val="00645198"/>
    <w:rsid w:val="00646DA1"/>
    <w:rsid w:val="00650208"/>
    <w:rsid w:val="00650DD2"/>
    <w:rsid w:val="006538B0"/>
    <w:rsid w:val="0065423F"/>
    <w:rsid w:val="00660713"/>
    <w:rsid w:val="00662028"/>
    <w:rsid w:val="00662630"/>
    <w:rsid w:val="00666BCD"/>
    <w:rsid w:val="00666FC2"/>
    <w:rsid w:val="006738FC"/>
    <w:rsid w:val="00684A9E"/>
    <w:rsid w:val="00684FD1"/>
    <w:rsid w:val="00685EA4"/>
    <w:rsid w:val="0069221A"/>
    <w:rsid w:val="006927B4"/>
    <w:rsid w:val="0069305F"/>
    <w:rsid w:val="006933BD"/>
    <w:rsid w:val="006945C4"/>
    <w:rsid w:val="00696B97"/>
    <w:rsid w:val="006B3C51"/>
    <w:rsid w:val="006C06EF"/>
    <w:rsid w:val="006C65E6"/>
    <w:rsid w:val="006C7160"/>
    <w:rsid w:val="006D6A99"/>
    <w:rsid w:val="006E03DE"/>
    <w:rsid w:val="006E5F31"/>
    <w:rsid w:val="006E633E"/>
    <w:rsid w:val="006F560B"/>
    <w:rsid w:val="0070156F"/>
    <w:rsid w:val="00710EE6"/>
    <w:rsid w:val="00712E1B"/>
    <w:rsid w:val="0071534D"/>
    <w:rsid w:val="0071607E"/>
    <w:rsid w:val="00716E0D"/>
    <w:rsid w:val="0071775C"/>
    <w:rsid w:val="007208C5"/>
    <w:rsid w:val="00726F34"/>
    <w:rsid w:val="00733173"/>
    <w:rsid w:val="00733471"/>
    <w:rsid w:val="00753449"/>
    <w:rsid w:val="00760E31"/>
    <w:rsid w:val="007610E9"/>
    <w:rsid w:val="00761725"/>
    <w:rsid w:val="00761E8F"/>
    <w:rsid w:val="007631B6"/>
    <w:rsid w:val="00771C36"/>
    <w:rsid w:val="00780CD8"/>
    <w:rsid w:val="0078171A"/>
    <w:rsid w:val="00782374"/>
    <w:rsid w:val="007856A7"/>
    <w:rsid w:val="00786078"/>
    <w:rsid w:val="00786809"/>
    <w:rsid w:val="00790149"/>
    <w:rsid w:val="007A219A"/>
    <w:rsid w:val="007A3D32"/>
    <w:rsid w:val="007A428B"/>
    <w:rsid w:val="007A5A3C"/>
    <w:rsid w:val="007A6D6A"/>
    <w:rsid w:val="007B11DE"/>
    <w:rsid w:val="007B2677"/>
    <w:rsid w:val="007B3046"/>
    <w:rsid w:val="007B5F22"/>
    <w:rsid w:val="007C0D33"/>
    <w:rsid w:val="007C29A6"/>
    <w:rsid w:val="007C4BB2"/>
    <w:rsid w:val="007C6B16"/>
    <w:rsid w:val="007C7679"/>
    <w:rsid w:val="007D2F42"/>
    <w:rsid w:val="007D6E4D"/>
    <w:rsid w:val="007D7013"/>
    <w:rsid w:val="007E2694"/>
    <w:rsid w:val="007E27D0"/>
    <w:rsid w:val="007E2B7E"/>
    <w:rsid w:val="007F2017"/>
    <w:rsid w:val="007F46A5"/>
    <w:rsid w:val="007F6A8C"/>
    <w:rsid w:val="00802C53"/>
    <w:rsid w:val="00810598"/>
    <w:rsid w:val="00811A3D"/>
    <w:rsid w:val="00817A6B"/>
    <w:rsid w:val="00820EC8"/>
    <w:rsid w:val="00825F84"/>
    <w:rsid w:val="0083019E"/>
    <w:rsid w:val="00830FF6"/>
    <w:rsid w:val="00836B62"/>
    <w:rsid w:val="00836F57"/>
    <w:rsid w:val="00850192"/>
    <w:rsid w:val="00850A62"/>
    <w:rsid w:val="00851B56"/>
    <w:rsid w:val="008533A1"/>
    <w:rsid w:val="00855065"/>
    <w:rsid w:val="008606B6"/>
    <w:rsid w:val="00863D60"/>
    <w:rsid w:val="0087185F"/>
    <w:rsid w:val="00874302"/>
    <w:rsid w:val="00885829"/>
    <w:rsid w:val="00886482"/>
    <w:rsid w:val="0089383F"/>
    <w:rsid w:val="00893EE7"/>
    <w:rsid w:val="00895F58"/>
    <w:rsid w:val="00896B56"/>
    <w:rsid w:val="008A0866"/>
    <w:rsid w:val="008A24A1"/>
    <w:rsid w:val="008A416A"/>
    <w:rsid w:val="008A6741"/>
    <w:rsid w:val="008B0D91"/>
    <w:rsid w:val="008B1A69"/>
    <w:rsid w:val="008B55D7"/>
    <w:rsid w:val="008B63F4"/>
    <w:rsid w:val="008B74F7"/>
    <w:rsid w:val="008B7F12"/>
    <w:rsid w:val="008C40DF"/>
    <w:rsid w:val="008C6DA4"/>
    <w:rsid w:val="008D584D"/>
    <w:rsid w:val="008E0753"/>
    <w:rsid w:val="008E4B22"/>
    <w:rsid w:val="008E750E"/>
    <w:rsid w:val="008E7D1C"/>
    <w:rsid w:val="008F6AA9"/>
    <w:rsid w:val="008F6F54"/>
    <w:rsid w:val="00901FCB"/>
    <w:rsid w:val="009116F1"/>
    <w:rsid w:val="00911835"/>
    <w:rsid w:val="009146B0"/>
    <w:rsid w:val="00914A89"/>
    <w:rsid w:val="0091749E"/>
    <w:rsid w:val="009200A8"/>
    <w:rsid w:val="00920A77"/>
    <w:rsid w:val="00935346"/>
    <w:rsid w:val="00944923"/>
    <w:rsid w:val="00944BD8"/>
    <w:rsid w:val="009469A8"/>
    <w:rsid w:val="00947C92"/>
    <w:rsid w:val="00951D68"/>
    <w:rsid w:val="00951DEC"/>
    <w:rsid w:val="00955B8F"/>
    <w:rsid w:val="00957DF7"/>
    <w:rsid w:val="00962FFE"/>
    <w:rsid w:val="00963EED"/>
    <w:rsid w:val="0096422E"/>
    <w:rsid w:val="00970E30"/>
    <w:rsid w:val="00972997"/>
    <w:rsid w:val="00975171"/>
    <w:rsid w:val="0097519E"/>
    <w:rsid w:val="009838C2"/>
    <w:rsid w:val="00990C3D"/>
    <w:rsid w:val="00992DCF"/>
    <w:rsid w:val="009A2D26"/>
    <w:rsid w:val="009A3B40"/>
    <w:rsid w:val="009A4889"/>
    <w:rsid w:val="009A62B0"/>
    <w:rsid w:val="009B0DD8"/>
    <w:rsid w:val="009B0F0D"/>
    <w:rsid w:val="009B0F19"/>
    <w:rsid w:val="009B4FEF"/>
    <w:rsid w:val="009C797C"/>
    <w:rsid w:val="009E0CD9"/>
    <w:rsid w:val="009E2E37"/>
    <w:rsid w:val="009F37C6"/>
    <w:rsid w:val="009F50ED"/>
    <w:rsid w:val="009F5A76"/>
    <w:rsid w:val="009F6CEC"/>
    <w:rsid w:val="009F7FC9"/>
    <w:rsid w:val="00A009E0"/>
    <w:rsid w:val="00A0278E"/>
    <w:rsid w:val="00A06239"/>
    <w:rsid w:val="00A200F4"/>
    <w:rsid w:val="00A22E84"/>
    <w:rsid w:val="00A40A10"/>
    <w:rsid w:val="00A42BA5"/>
    <w:rsid w:val="00A457C5"/>
    <w:rsid w:val="00A51B66"/>
    <w:rsid w:val="00A60900"/>
    <w:rsid w:val="00A60AF9"/>
    <w:rsid w:val="00A61C2B"/>
    <w:rsid w:val="00A6225F"/>
    <w:rsid w:val="00A6431D"/>
    <w:rsid w:val="00A66F24"/>
    <w:rsid w:val="00A67F73"/>
    <w:rsid w:val="00A82AF9"/>
    <w:rsid w:val="00A84A68"/>
    <w:rsid w:val="00A8672C"/>
    <w:rsid w:val="00A93BD4"/>
    <w:rsid w:val="00A94407"/>
    <w:rsid w:val="00A97213"/>
    <w:rsid w:val="00AA0BB5"/>
    <w:rsid w:val="00AA2C29"/>
    <w:rsid w:val="00AA5AC9"/>
    <w:rsid w:val="00AB3D47"/>
    <w:rsid w:val="00AB4BBD"/>
    <w:rsid w:val="00AB5484"/>
    <w:rsid w:val="00AD69D4"/>
    <w:rsid w:val="00AE2556"/>
    <w:rsid w:val="00AE4F96"/>
    <w:rsid w:val="00AF2A71"/>
    <w:rsid w:val="00AF2B69"/>
    <w:rsid w:val="00B00E99"/>
    <w:rsid w:val="00B012EC"/>
    <w:rsid w:val="00B0469E"/>
    <w:rsid w:val="00B06EDD"/>
    <w:rsid w:val="00B10E60"/>
    <w:rsid w:val="00B1106E"/>
    <w:rsid w:val="00B121E7"/>
    <w:rsid w:val="00B14498"/>
    <w:rsid w:val="00B157D1"/>
    <w:rsid w:val="00B2066E"/>
    <w:rsid w:val="00B2132E"/>
    <w:rsid w:val="00B21CD0"/>
    <w:rsid w:val="00B25D40"/>
    <w:rsid w:val="00B37D88"/>
    <w:rsid w:val="00B425FA"/>
    <w:rsid w:val="00B42FBD"/>
    <w:rsid w:val="00B45B02"/>
    <w:rsid w:val="00B5008D"/>
    <w:rsid w:val="00B6027C"/>
    <w:rsid w:val="00B61A96"/>
    <w:rsid w:val="00B62229"/>
    <w:rsid w:val="00B62EFC"/>
    <w:rsid w:val="00B63BF9"/>
    <w:rsid w:val="00B63FA5"/>
    <w:rsid w:val="00B65A49"/>
    <w:rsid w:val="00B72B16"/>
    <w:rsid w:val="00B72C88"/>
    <w:rsid w:val="00B77385"/>
    <w:rsid w:val="00B81DA6"/>
    <w:rsid w:val="00B82E7E"/>
    <w:rsid w:val="00B91540"/>
    <w:rsid w:val="00B92736"/>
    <w:rsid w:val="00B97227"/>
    <w:rsid w:val="00B97E8E"/>
    <w:rsid w:val="00BA4DC7"/>
    <w:rsid w:val="00BA759D"/>
    <w:rsid w:val="00BB4C84"/>
    <w:rsid w:val="00BC233A"/>
    <w:rsid w:val="00BE0C40"/>
    <w:rsid w:val="00BE3942"/>
    <w:rsid w:val="00BE4945"/>
    <w:rsid w:val="00BE5DD8"/>
    <w:rsid w:val="00BE7240"/>
    <w:rsid w:val="00BE7865"/>
    <w:rsid w:val="00BF02E4"/>
    <w:rsid w:val="00BF091D"/>
    <w:rsid w:val="00BF0A61"/>
    <w:rsid w:val="00BF2452"/>
    <w:rsid w:val="00BF2915"/>
    <w:rsid w:val="00BF2D62"/>
    <w:rsid w:val="00C05F36"/>
    <w:rsid w:val="00C06B61"/>
    <w:rsid w:val="00C06C96"/>
    <w:rsid w:val="00C2130B"/>
    <w:rsid w:val="00C23F0A"/>
    <w:rsid w:val="00C27F9D"/>
    <w:rsid w:val="00C32901"/>
    <w:rsid w:val="00C32FA6"/>
    <w:rsid w:val="00C42BCA"/>
    <w:rsid w:val="00C4453C"/>
    <w:rsid w:val="00C507E5"/>
    <w:rsid w:val="00C51A31"/>
    <w:rsid w:val="00C573D4"/>
    <w:rsid w:val="00C62FA9"/>
    <w:rsid w:val="00C6419D"/>
    <w:rsid w:val="00C653BB"/>
    <w:rsid w:val="00C65C3F"/>
    <w:rsid w:val="00C72074"/>
    <w:rsid w:val="00C7259F"/>
    <w:rsid w:val="00C76739"/>
    <w:rsid w:val="00C83473"/>
    <w:rsid w:val="00C84ABF"/>
    <w:rsid w:val="00C85CD6"/>
    <w:rsid w:val="00C86248"/>
    <w:rsid w:val="00C92F6E"/>
    <w:rsid w:val="00CA1F8E"/>
    <w:rsid w:val="00CA4BCE"/>
    <w:rsid w:val="00CA5F12"/>
    <w:rsid w:val="00CA5FD2"/>
    <w:rsid w:val="00CA64D4"/>
    <w:rsid w:val="00CB191A"/>
    <w:rsid w:val="00CB20C2"/>
    <w:rsid w:val="00CB6199"/>
    <w:rsid w:val="00CC201F"/>
    <w:rsid w:val="00CC25B7"/>
    <w:rsid w:val="00CC4091"/>
    <w:rsid w:val="00CC7267"/>
    <w:rsid w:val="00CD498A"/>
    <w:rsid w:val="00CD63F5"/>
    <w:rsid w:val="00CE0E43"/>
    <w:rsid w:val="00CE531A"/>
    <w:rsid w:val="00CF4D9E"/>
    <w:rsid w:val="00D0767F"/>
    <w:rsid w:val="00D17B2C"/>
    <w:rsid w:val="00D17E3D"/>
    <w:rsid w:val="00D229FF"/>
    <w:rsid w:val="00D25118"/>
    <w:rsid w:val="00D30833"/>
    <w:rsid w:val="00D32CD8"/>
    <w:rsid w:val="00D4072F"/>
    <w:rsid w:val="00D41EA7"/>
    <w:rsid w:val="00D42E8C"/>
    <w:rsid w:val="00D44AE6"/>
    <w:rsid w:val="00D46CCB"/>
    <w:rsid w:val="00D52C7D"/>
    <w:rsid w:val="00D533EC"/>
    <w:rsid w:val="00D5463C"/>
    <w:rsid w:val="00D56C4D"/>
    <w:rsid w:val="00D6516C"/>
    <w:rsid w:val="00D700B5"/>
    <w:rsid w:val="00D72C33"/>
    <w:rsid w:val="00D7394D"/>
    <w:rsid w:val="00D746F2"/>
    <w:rsid w:val="00D74B53"/>
    <w:rsid w:val="00D82E7B"/>
    <w:rsid w:val="00D840AC"/>
    <w:rsid w:val="00D84D3A"/>
    <w:rsid w:val="00D96F90"/>
    <w:rsid w:val="00DA4A3C"/>
    <w:rsid w:val="00DA56BB"/>
    <w:rsid w:val="00DB047F"/>
    <w:rsid w:val="00DB21A3"/>
    <w:rsid w:val="00DB34A9"/>
    <w:rsid w:val="00DB42D6"/>
    <w:rsid w:val="00DB718D"/>
    <w:rsid w:val="00DC4ACB"/>
    <w:rsid w:val="00DD2687"/>
    <w:rsid w:val="00DD56B7"/>
    <w:rsid w:val="00DE14C3"/>
    <w:rsid w:val="00DF0109"/>
    <w:rsid w:val="00DF1A89"/>
    <w:rsid w:val="00DF25AA"/>
    <w:rsid w:val="00DF37A5"/>
    <w:rsid w:val="00DF5E96"/>
    <w:rsid w:val="00DF61E0"/>
    <w:rsid w:val="00E0555D"/>
    <w:rsid w:val="00E0690E"/>
    <w:rsid w:val="00E20187"/>
    <w:rsid w:val="00E205E1"/>
    <w:rsid w:val="00E21E2B"/>
    <w:rsid w:val="00E27544"/>
    <w:rsid w:val="00E31E8F"/>
    <w:rsid w:val="00E325EA"/>
    <w:rsid w:val="00E35C90"/>
    <w:rsid w:val="00E4086F"/>
    <w:rsid w:val="00E4119E"/>
    <w:rsid w:val="00E41BC8"/>
    <w:rsid w:val="00E43763"/>
    <w:rsid w:val="00E43851"/>
    <w:rsid w:val="00E45BB8"/>
    <w:rsid w:val="00E46EA5"/>
    <w:rsid w:val="00E563FE"/>
    <w:rsid w:val="00E648C8"/>
    <w:rsid w:val="00E80C87"/>
    <w:rsid w:val="00E82133"/>
    <w:rsid w:val="00E82146"/>
    <w:rsid w:val="00E821F1"/>
    <w:rsid w:val="00E84394"/>
    <w:rsid w:val="00E872AC"/>
    <w:rsid w:val="00E94D96"/>
    <w:rsid w:val="00E97C7C"/>
    <w:rsid w:val="00E97D6A"/>
    <w:rsid w:val="00EA26DA"/>
    <w:rsid w:val="00EA2CA3"/>
    <w:rsid w:val="00EA2F8C"/>
    <w:rsid w:val="00EA7D90"/>
    <w:rsid w:val="00EC1AA1"/>
    <w:rsid w:val="00ED16FE"/>
    <w:rsid w:val="00ED384F"/>
    <w:rsid w:val="00ED6A7F"/>
    <w:rsid w:val="00EE57BE"/>
    <w:rsid w:val="00EE5A31"/>
    <w:rsid w:val="00EE5EE8"/>
    <w:rsid w:val="00EF0084"/>
    <w:rsid w:val="00EF15D7"/>
    <w:rsid w:val="00EF1937"/>
    <w:rsid w:val="00EF1E16"/>
    <w:rsid w:val="00F04F06"/>
    <w:rsid w:val="00F051C3"/>
    <w:rsid w:val="00F07679"/>
    <w:rsid w:val="00F0787C"/>
    <w:rsid w:val="00F1132C"/>
    <w:rsid w:val="00F11DF1"/>
    <w:rsid w:val="00F12553"/>
    <w:rsid w:val="00F12858"/>
    <w:rsid w:val="00F12D4E"/>
    <w:rsid w:val="00F135EB"/>
    <w:rsid w:val="00F17301"/>
    <w:rsid w:val="00F203C9"/>
    <w:rsid w:val="00F20BF4"/>
    <w:rsid w:val="00F22999"/>
    <w:rsid w:val="00F3017E"/>
    <w:rsid w:val="00F304E3"/>
    <w:rsid w:val="00F30CA2"/>
    <w:rsid w:val="00F3533C"/>
    <w:rsid w:val="00F376B7"/>
    <w:rsid w:val="00F4388C"/>
    <w:rsid w:val="00F44167"/>
    <w:rsid w:val="00F5232B"/>
    <w:rsid w:val="00F52576"/>
    <w:rsid w:val="00F530D9"/>
    <w:rsid w:val="00F60B5C"/>
    <w:rsid w:val="00F6768A"/>
    <w:rsid w:val="00F71145"/>
    <w:rsid w:val="00F71D1C"/>
    <w:rsid w:val="00F74D7F"/>
    <w:rsid w:val="00F8496A"/>
    <w:rsid w:val="00F8720F"/>
    <w:rsid w:val="00F90CA0"/>
    <w:rsid w:val="00F94DF4"/>
    <w:rsid w:val="00F96C65"/>
    <w:rsid w:val="00FA0EDB"/>
    <w:rsid w:val="00FA6071"/>
    <w:rsid w:val="00FA6821"/>
    <w:rsid w:val="00FB2AC4"/>
    <w:rsid w:val="00FB72AE"/>
    <w:rsid w:val="00FB7D67"/>
    <w:rsid w:val="00FC05BA"/>
    <w:rsid w:val="00FC15A0"/>
    <w:rsid w:val="00FC198F"/>
    <w:rsid w:val="00FC1EA2"/>
    <w:rsid w:val="00FC38DA"/>
    <w:rsid w:val="00FC5476"/>
    <w:rsid w:val="00FD0FD6"/>
    <w:rsid w:val="00FD35EC"/>
    <w:rsid w:val="00FE028F"/>
    <w:rsid w:val="00FE12C2"/>
    <w:rsid w:val="00FE1FD6"/>
    <w:rsid w:val="00FE51BF"/>
    <w:rsid w:val="00FE64EC"/>
    <w:rsid w:val="00FF0643"/>
    <w:rsid w:val="00FF205D"/>
    <w:rsid w:val="00FF2843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C7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ra_by_interface_dach/" TargetMode="External"/><Relationship Id="rId13" Type="http://schemas.openxmlformats.org/officeDocument/2006/relationships/hyperlink" Target="https://blog.interface.com/de/" TargetMode="External"/><Relationship Id="rId18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presse@nor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ce.com/EU/de-DE/homepage" TargetMode="External"/><Relationship Id="rId17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0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norasystem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2570929014&amp;u=https%3A%2F%2Fwww.youtube.com%2Fc%2Finterface&amp;a=YouTube" TargetMode="External"/><Relationship Id="rId23" Type="http://schemas.openxmlformats.org/officeDocument/2006/relationships/hyperlink" Target="mailto:nora@heringschuppener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/nora-systems-inc./mycompany/" TargetMode="External"/><Relationship Id="rId19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a.com/deutschland/de" TargetMode="External"/><Relationship Id="rId14" Type="http://schemas.openxmlformats.org/officeDocument/2006/relationships/hyperlink" Target="https://c212.net/c/link/?t=0&amp;l=en&amp;o=2379762-2&amp;h=2074296210&amp;u=https%3A%2F%2Ftwitter.com%2FInterfaceInc&amp;a=Twitter" TargetMode="External"/><Relationship Id="rId22" Type="http://schemas.openxmlformats.org/officeDocument/2006/relationships/hyperlink" Target="http://www.nora.com/de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6599</Characters>
  <Application>Microsoft Office Word</Application>
  <DocSecurity>0</DocSecurity>
  <Lines>54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7330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6</cp:revision>
  <cp:lastPrinted>2016-10-11T13:16:00Z</cp:lastPrinted>
  <dcterms:created xsi:type="dcterms:W3CDTF">2021-05-21T12:29:00Z</dcterms:created>
  <dcterms:modified xsi:type="dcterms:W3CDTF">2021-06-14T13:51:00Z</dcterms:modified>
</cp:coreProperties>
</file>