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DD18" w14:textId="6E099DF6" w:rsidR="009838C2" w:rsidRDefault="00854212" w:rsidP="00C809DC">
      <w:pPr>
        <w:rPr>
          <w:b/>
          <w:bCs/>
          <w:iCs/>
          <w:sz w:val="32"/>
          <w:szCs w:val="32"/>
        </w:rPr>
      </w:pPr>
      <w:r>
        <w:rPr>
          <w:b/>
          <w:bCs/>
          <w:iCs/>
          <w:sz w:val="32"/>
          <w:szCs w:val="32"/>
        </w:rPr>
        <w:t>Webinar: Nachhaltige Bodenbeläge für Reinräume</w:t>
      </w:r>
    </w:p>
    <w:p w14:paraId="1336AADA" w14:textId="77777777" w:rsidR="00CC201F" w:rsidRPr="00A60900" w:rsidRDefault="00CC201F" w:rsidP="00C809DC">
      <w:pPr>
        <w:rPr>
          <w:b/>
          <w:bCs/>
          <w:iCs/>
        </w:rPr>
      </w:pPr>
    </w:p>
    <w:p w14:paraId="33452B76" w14:textId="49182E16" w:rsidR="009838C2" w:rsidRDefault="00854212" w:rsidP="00C809DC">
      <w:pPr>
        <w:rPr>
          <w:b/>
          <w:bCs/>
          <w:iCs/>
        </w:rPr>
      </w:pPr>
      <w:r>
        <w:rPr>
          <w:b/>
          <w:bCs/>
          <w:iCs/>
        </w:rPr>
        <w:t>Produktauswahl mit Weitblick kann Prozesse sichern und Kosten sparen</w:t>
      </w:r>
    </w:p>
    <w:p w14:paraId="7FA12588" w14:textId="77777777" w:rsidR="00CC201F" w:rsidRPr="00A60900" w:rsidRDefault="00CC201F" w:rsidP="00C809DC">
      <w:pPr>
        <w:rPr>
          <w:bCs/>
          <w:iCs/>
        </w:rPr>
      </w:pPr>
    </w:p>
    <w:p w14:paraId="2E10B491" w14:textId="0F5245A5" w:rsidR="008C744B" w:rsidRDefault="009838C2" w:rsidP="00C809DC">
      <w:pPr>
        <w:autoSpaceDE w:val="0"/>
        <w:autoSpaceDN w:val="0"/>
        <w:adjustRightInd w:val="0"/>
        <w:spacing w:line="320" w:lineRule="atLeast"/>
        <w:rPr>
          <w:bCs/>
          <w:iCs/>
          <w:szCs w:val="22"/>
        </w:rPr>
      </w:pPr>
      <w:r w:rsidRPr="00602AC2">
        <w:rPr>
          <w:bCs/>
          <w:i/>
          <w:szCs w:val="22"/>
        </w:rPr>
        <w:t xml:space="preserve">Weinheim, </w:t>
      </w:r>
      <w:r w:rsidR="004C71BE" w:rsidRPr="00602AC2">
        <w:rPr>
          <w:bCs/>
          <w:i/>
          <w:szCs w:val="22"/>
        </w:rPr>
        <w:t>Februar</w:t>
      </w:r>
      <w:r w:rsidR="00CC201F" w:rsidRPr="00602AC2">
        <w:rPr>
          <w:bCs/>
          <w:i/>
          <w:szCs w:val="22"/>
        </w:rPr>
        <w:t xml:space="preserve"> </w:t>
      </w:r>
      <w:r w:rsidR="00C2130B" w:rsidRPr="00602AC2">
        <w:rPr>
          <w:bCs/>
          <w:i/>
          <w:szCs w:val="22"/>
        </w:rPr>
        <w:t>20</w:t>
      </w:r>
      <w:r w:rsidR="00CC201F" w:rsidRPr="00602AC2">
        <w:rPr>
          <w:bCs/>
          <w:i/>
          <w:szCs w:val="22"/>
        </w:rPr>
        <w:t>2</w:t>
      </w:r>
      <w:r w:rsidR="004C71BE" w:rsidRPr="00602AC2">
        <w:rPr>
          <w:bCs/>
          <w:i/>
          <w:szCs w:val="22"/>
        </w:rPr>
        <w:t>1</w:t>
      </w:r>
      <w:r w:rsidR="00C2130B">
        <w:rPr>
          <w:bCs/>
          <w:i/>
          <w:szCs w:val="22"/>
        </w:rPr>
        <w:t xml:space="preserve"> </w:t>
      </w:r>
      <w:r w:rsidRPr="00A60900">
        <w:rPr>
          <w:bCs/>
          <w:i/>
          <w:szCs w:val="22"/>
        </w:rPr>
        <w:t xml:space="preserve">– </w:t>
      </w:r>
      <w:r w:rsidR="00E83FAA" w:rsidRPr="00E83FAA">
        <w:rPr>
          <w:bCs/>
          <w:iCs/>
          <w:szCs w:val="22"/>
        </w:rPr>
        <w:t xml:space="preserve">Eine reibungslos funktionierende technische Infrastruktur </w:t>
      </w:r>
      <w:r w:rsidR="003E49FE">
        <w:rPr>
          <w:bCs/>
          <w:iCs/>
          <w:szCs w:val="22"/>
        </w:rPr>
        <w:t xml:space="preserve">ist </w:t>
      </w:r>
      <w:r w:rsidR="004F261B">
        <w:rPr>
          <w:bCs/>
          <w:iCs/>
          <w:szCs w:val="22"/>
        </w:rPr>
        <w:t>in allen Industriebereichen</w:t>
      </w:r>
      <w:r w:rsidR="00E83FAA" w:rsidRPr="00E83FAA">
        <w:rPr>
          <w:bCs/>
          <w:iCs/>
          <w:szCs w:val="22"/>
        </w:rPr>
        <w:t xml:space="preserve"> eine unverzichtbare Voraussetzung für wirtschaftlichen Erfolg.</w:t>
      </w:r>
      <w:r w:rsidR="00E83FAA" w:rsidRPr="00E83FAA">
        <w:rPr>
          <w:bCs/>
          <w:i/>
          <w:szCs w:val="22"/>
        </w:rPr>
        <w:t xml:space="preserve"> </w:t>
      </w:r>
      <w:r w:rsidR="004C71BE">
        <w:rPr>
          <w:bCs/>
          <w:iCs/>
          <w:szCs w:val="22"/>
        </w:rPr>
        <w:t>W</w:t>
      </w:r>
      <w:r w:rsidR="004C71BE" w:rsidRPr="004C71BE">
        <w:rPr>
          <w:bCs/>
          <w:iCs/>
          <w:szCs w:val="22"/>
        </w:rPr>
        <w:t xml:space="preserve">enn </w:t>
      </w:r>
      <w:r w:rsidR="0098518F" w:rsidRPr="004C71BE">
        <w:rPr>
          <w:bCs/>
          <w:iCs/>
          <w:szCs w:val="22"/>
        </w:rPr>
        <w:t xml:space="preserve">Teile von Produktionsanlagen oder Forschungseinrichtungen </w:t>
      </w:r>
      <w:r w:rsidR="00C1389C">
        <w:rPr>
          <w:bCs/>
          <w:iCs/>
          <w:szCs w:val="22"/>
        </w:rPr>
        <w:t xml:space="preserve">aufgrund eines Werkstoffversagens, etwa durch einen schadhaften Bodenbelag, stillgelegt werden müssen, kann dies gravierende Folgen haben. </w:t>
      </w:r>
      <w:r w:rsidR="00830B03">
        <w:rPr>
          <w:bCs/>
          <w:iCs/>
          <w:szCs w:val="22"/>
        </w:rPr>
        <w:t xml:space="preserve">Dies gilt vor allem für Reinräume. </w:t>
      </w:r>
      <w:r w:rsidR="00C1389C">
        <w:rPr>
          <w:bCs/>
          <w:iCs/>
          <w:szCs w:val="22"/>
        </w:rPr>
        <w:t>Neben der zeit- und kostenaufwändigen Sanierung drohen auch Ausfallzeiten</w:t>
      </w:r>
      <w:r w:rsidR="008A37A5">
        <w:rPr>
          <w:bCs/>
          <w:iCs/>
          <w:szCs w:val="22"/>
        </w:rPr>
        <w:t>, die im s</w:t>
      </w:r>
      <w:r w:rsidR="00C1389C">
        <w:rPr>
          <w:bCs/>
          <w:iCs/>
          <w:szCs w:val="22"/>
        </w:rPr>
        <w:t>chlimmsten Fall für Unternehmen existenzbedrohend</w:t>
      </w:r>
      <w:r w:rsidR="008A37A5">
        <w:rPr>
          <w:bCs/>
          <w:iCs/>
          <w:szCs w:val="22"/>
        </w:rPr>
        <w:t xml:space="preserve"> sein können. </w:t>
      </w:r>
      <w:r w:rsidR="0044062A">
        <w:rPr>
          <w:bCs/>
          <w:iCs/>
          <w:szCs w:val="22"/>
        </w:rPr>
        <w:t>E</w:t>
      </w:r>
      <w:r w:rsidR="0044062A" w:rsidRPr="004C71BE">
        <w:rPr>
          <w:bCs/>
          <w:iCs/>
          <w:szCs w:val="22"/>
        </w:rPr>
        <w:t xml:space="preserve">ine vorausschauende Produktauswahl </w:t>
      </w:r>
      <w:r w:rsidR="0044062A">
        <w:rPr>
          <w:bCs/>
          <w:iCs/>
          <w:szCs w:val="22"/>
        </w:rPr>
        <w:t xml:space="preserve">kann </w:t>
      </w:r>
      <w:r w:rsidR="0044062A" w:rsidRPr="004C71BE">
        <w:rPr>
          <w:bCs/>
          <w:iCs/>
          <w:szCs w:val="22"/>
        </w:rPr>
        <w:t xml:space="preserve">langfristig für mehr </w:t>
      </w:r>
      <w:r w:rsidR="0044062A">
        <w:rPr>
          <w:bCs/>
          <w:iCs/>
          <w:szCs w:val="22"/>
        </w:rPr>
        <w:t>Prozesssicherheit</w:t>
      </w:r>
      <w:r w:rsidR="0044062A" w:rsidRPr="004C71BE">
        <w:rPr>
          <w:bCs/>
          <w:iCs/>
          <w:szCs w:val="22"/>
        </w:rPr>
        <w:t xml:space="preserve"> sorg</w:t>
      </w:r>
      <w:r w:rsidR="0044062A">
        <w:rPr>
          <w:bCs/>
          <w:iCs/>
          <w:szCs w:val="22"/>
        </w:rPr>
        <w:t xml:space="preserve">en und darüber hinaus </w:t>
      </w:r>
      <w:r w:rsidR="0044062A" w:rsidRPr="004C71BE">
        <w:rPr>
          <w:bCs/>
          <w:iCs/>
          <w:szCs w:val="22"/>
        </w:rPr>
        <w:t>auch Kosten spar</w:t>
      </w:r>
      <w:r w:rsidR="0044062A">
        <w:rPr>
          <w:bCs/>
          <w:iCs/>
          <w:szCs w:val="22"/>
        </w:rPr>
        <w:t>en</w:t>
      </w:r>
      <w:r w:rsidR="0044062A" w:rsidRPr="004C71BE">
        <w:rPr>
          <w:bCs/>
          <w:iCs/>
          <w:szCs w:val="22"/>
        </w:rPr>
        <w:t xml:space="preserve">. </w:t>
      </w:r>
      <w:r w:rsidR="006961F0">
        <w:rPr>
          <w:bCs/>
          <w:iCs/>
          <w:szCs w:val="22"/>
        </w:rPr>
        <w:t xml:space="preserve">Wie dies funktioniert, erklärt </w:t>
      </w:r>
      <w:r w:rsidR="006961F0" w:rsidRPr="004C71BE">
        <w:rPr>
          <w:bCs/>
          <w:iCs/>
          <w:szCs w:val="22"/>
        </w:rPr>
        <w:t>Prof. Dr. Andreas Gerdes</w:t>
      </w:r>
      <w:r w:rsidR="006961F0">
        <w:rPr>
          <w:bCs/>
          <w:iCs/>
          <w:szCs w:val="22"/>
        </w:rPr>
        <w:t xml:space="preserve">, </w:t>
      </w:r>
      <w:r w:rsidR="006961F0" w:rsidRPr="004C71BE">
        <w:rPr>
          <w:bCs/>
          <w:iCs/>
          <w:szCs w:val="22"/>
        </w:rPr>
        <w:t>Wissenschaftlicher Leiter des KIT Innovation Hub „Prävention im Bauwesen“</w:t>
      </w:r>
      <w:r w:rsidR="006961F0">
        <w:rPr>
          <w:bCs/>
          <w:iCs/>
          <w:szCs w:val="22"/>
        </w:rPr>
        <w:t xml:space="preserve">, </w:t>
      </w:r>
      <w:r w:rsidR="00700116">
        <w:rPr>
          <w:bCs/>
          <w:iCs/>
          <w:szCs w:val="22"/>
        </w:rPr>
        <w:t>in einem Webinar der Firma nora systems</w:t>
      </w:r>
      <w:r w:rsidR="008C744B">
        <w:rPr>
          <w:bCs/>
          <w:iCs/>
          <w:szCs w:val="22"/>
        </w:rPr>
        <w:t xml:space="preserve">: </w:t>
      </w:r>
    </w:p>
    <w:p w14:paraId="622E6E34" w14:textId="54A78988" w:rsidR="008C744B" w:rsidRPr="00C1389C" w:rsidRDefault="008C744B" w:rsidP="00C809DC">
      <w:pPr>
        <w:autoSpaceDE w:val="0"/>
        <w:autoSpaceDN w:val="0"/>
        <w:adjustRightInd w:val="0"/>
        <w:spacing w:line="320" w:lineRule="atLeast"/>
        <w:rPr>
          <w:b/>
          <w:iCs/>
          <w:szCs w:val="22"/>
        </w:rPr>
      </w:pPr>
      <w:r>
        <w:rPr>
          <w:bCs/>
          <w:iCs/>
          <w:szCs w:val="22"/>
        </w:rPr>
        <w:br/>
      </w:r>
      <w:r w:rsidRPr="00C1389C">
        <w:rPr>
          <w:b/>
          <w:iCs/>
          <w:szCs w:val="22"/>
        </w:rPr>
        <w:t>Nachhaltige Bodensysteme für Reinräume</w:t>
      </w:r>
    </w:p>
    <w:p w14:paraId="500953E9" w14:textId="12C2C260" w:rsidR="008C744B" w:rsidRDefault="008C744B" w:rsidP="00C809DC">
      <w:pPr>
        <w:rPr>
          <w:b/>
          <w:bCs/>
          <w:szCs w:val="22"/>
        </w:rPr>
      </w:pPr>
      <w:bookmarkStart w:id="0" w:name="_Hlk55208495"/>
      <w:r>
        <w:rPr>
          <w:b/>
          <w:bCs/>
        </w:rPr>
        <w:t>Datum: 10. März 2021</w:t>
      </w:r>
      <w:r>
        <w:rPr>
          <w:b/>
          <w:bCs/>
        </w:rPr>
        <w:br/>
        <w:t>Uhrzeit: 10:00 – 11:00 Uhr</w:t>
      </w:r>
      <w:bookmarkEnd w:id="0"/>
    </w:p>
    <w:p w14:paraId="71A887BC" w14:textId="696C206B" w:rsidR="004C71BE" w:rsidRDefault="004C71BE" w:rsidP="00C809DC">
      <w:pPr>
        <w:autoSpaceDE w:val="0"/>
        <w:autoSpaceDN w:val="0"/>
        <w:adjustRightInd w:val="0"/>
        <w:spacing w:line="320" w:lineRule="atLeast"/>
        <w:rPr>
          <w:bCs/>
          <w:iCs/>
          <w:szCs w:val="22"/>
        </w:rPr>
      </w:pPr>
    </w:p>
    <w:p w14:paraId="11E53421" w14:textId="43AC6845" w:rsidR="00CC201F" w:rsidRPr="00CC201F" w:rsidRDefault="00C03F42" w:rsidP="00C809DC">
      <w:pPr>
        <w:autoSpaceDE w:val="0"/>
        <w:autoSpaceDN w:val="0"/>
        <w:adjustRightInd w:val="0"/>
        <w:spacing w:line="320" w:lineRule="atLeast"/>
        <w:rPr>
          <w:b/>
          <w:szCs w:val="22"/>
        </w:rPr>
      </w:pPr>
      <w:r>
        <w:rPr>
          <w:b/>
          <w:szCs w:val="22"/>
        </w:rPr>
        <w:t>Günstige Lebenszykluskosten als Schlüsselfaktor</w:t>
      </w:r>
    </w:p>
    <w:p w14:paraId="210D90A9" w14:textId="77777777" w:rsidR="00CC201F" w:rsidRPr="00CC201F" w:rsidRDefault="00CC201F" w:rsidP="00C809DC">
      <w:pPr>
        <w:autoSpaceDE w:val="0"/>
        <w:autoSpaceDN w:val="0"/>
        <w:adjustRightInd w:val="0"/>
        <w:spacing w:line="320" w:lineRule="atLeast"/>
        <w:rPr>
          <w:bCs/>
          <w:szCs w:val="22"/>
        </w:rPr>
      </w:pPr>
    </w:p>
    <w:p w14:paraId="78C07388" w14:textId="416C7FD7" w:rsidR="00E83FAA" w:rsidRDefault="00854212" w:rsidP="00C809DC">
      <w:pPr>
        <w:spacing w:line="320" w:lineRule="atLeast"/>
        <w:rPr>
          <w:rFonts w:eastAsia="Arial" w:cs="Arial"/>
          <w:bCs/>
          <w:szCs w:val="22"/>
          <w:lang w:eastAsia="en-US"/>
        </w:rPr>
      </w:pPr>
      <w:r>
        <w:rPr>
          <w:rFonts w:eastAsia="Arial" w:cs="Arial"/>
          <w:bCs/>
          <w:szCs w:val="22"/>
          <w:lang w:eastAsia="en-US"/>
        </w:rPr>
        <w:t>„</w:t>
      </w:r>
      <w:r w:rsidR="00E83FAA" w:rsidRPr="00E83FAA">
        <w:rPr>
          <w:rFonts w:eastAsia="Arial" w:cs="Arial"/>
          <w:bCs/>
          <w:szCs w:val="22"/>
          <w:lang w:eastAsia="en-US"/>
        </w:rPr>
        <w:t xml:space="preserve">Auch bei industriellen Bauprojekten </w:t>
      </w:r>
      <w:r w:rsidR="00E83FAA">
        <w:rPr>
          <w:rFonts w:eastAsia="Arial" w:cs="Arial"/>
          <w:bCs/>
          <w:szCs w:val="22"/>
          <w:lang w:eastAsia="en-US"/>
        </w:rPr>
        <w:t>ist sehr häufig nur der Anschaffungspreis von Produkten</w:t>
      </w:r>
      <w:r w:rsidR="00E83FAA" w:rsidRPr="00E83FAA">
        <w:rPr>
          <w:rFonts w:eastAsia="Arial" w:cs="Arial"/>
          <w:bCs/>
          <w:szCs w:val="22"/>
          <w:lang w:eastAsia="en-US"/>
        </w:rPr>
        <w:t xml:space="preserve"> maßgebend</w:t>
      </w:r>
      <w:r w:rsidR="00E83FAA">
        <w:rPr>
          <w:rFonts w:eastAsia="Arial" w:cs="Arial"/>
          <w:bCs/>
          <w:szCs w:val="22"/>
          <w:lang w:eastAsia="en-US"/>
        </w:rPr>
        <w:t xml:space="preserve"> – andere Aspekte, wie die dauerhafte Leistungsfähigkeit oder der wirtschaftliche Unterhalt, werden dagegen vernachlässigt</w:t>
      </w:r>
      <w:r w:rsidR="00D33256">
        <w:rPr>
          <w:rFonts w:eastAsia="Arial" w:cs="Arial"/>
          <w:bCs/>
          <w:szCs w:val="22"/>
          <w:lang w:eastAsia="en-US"/>
        </w:rPr>
        <w:t xml:space="preserve">“, </w:t>
      </w:r>
      <w:r w:rsidR="0037749E">
        <w:rPr>
          <w:rFonts w:eastAsia="Arial" w:cs="Arial"/>
          <w:bCs/>
          <w:szCs w:val="22"/>
          <w:lang w:eastAsia="en-US"/>
        </w:rPr>
        <w:t>so die Erfahrung von Gerdes</w:t>
      </w:r>
      <w:r w:rsidR="00B446C6">
        <w:rPr>
          <w:rFonts w:eastAsia="Arial" w:cs="Arial"/>
          <w:bCs/>
          <w:szCs w:val="22"/>
          <w:lang w:eastAsia="en-US"/>
        </w:rPr>
        <w:t xml:space="preserve">. </w:t>
      </w:r>
      <w:r w:rsidR="00E83FAA">
        <w:rPr>
          <w:rFonts w:eastAsia="Arial" w:cs="Arial"/>
          <w:bCs/>
          <w:szCs w:val="22"/>
          <w:lang w:eastAsia="en-US"/>
        </w:rPr>
        <w:t>Dabei</w:t>
      </w:r>
      <w:r w:rsidR="00E83FAA" w:rsidRPr="00E83FAA">
        <w:rPr>
          <w:rFonts w:eastAsia="Arial" w:cs="Arial"/>
          <w:bCs/>
          <w:szCs w:val="22"/>
          <w:lang w:eastAsia="en-US"/>
        </w:rPr>
        <w:t xml:space="preserve"> stehen bereits </w:t>
      </w:r>
      <w:r>
        <w:rPr>
          <w:rFonts w:eastAsia="Arial" w:cs="Arial"/>
          <w:bCs/>
          <w:szCs w:val="22"/>
          <w:lang w:eastAsia="en-US"/>
        </w:rPr>
        <w:t>Methoden</w:t>
      </w:r>
      <w:r w:rsidR="004F261B" w:rsidRPr="00E83FAA">
        <w:rPr>
          <w:rFonts w:eastAsia="Arial" w:cs="Arial"/>
          <w:bCs/>
          <w:szCs w:val="22"/>
          <w:lang w:eastAsia="en-US"/>
        </w:rPr>
        <w:t xml:space="preserve"> </w:t>
      </w:r>
      <w:r w:rsidR="00E83FAA" w:rsidRPr="00E83FAA">
        <w:rPr>
          <w:rFonts w:eastAsia="Arial" w:cs="Arial"/>
          <w:bCs/>
          <w:szCs w:val="22"/>
          <w:lang w:eastAsia="en-US"/>
        </w:rPr>
        <w:t>zur Verfügung, um eine objekt- und nutzungsspezifische Werkstoffauswahl durchzuführen</w:t>
      </w:r>
      <w:r w:rsidR="00D21E68">
        <w:rPr>
          <w:rFonts w:eastAsia="Arial" w:cs="Arial"/>
          <w:bCs/>
          <w:szCs w:val="22"/>
          <w:lang w:eastAsia="en-US"/>
        </w:rPr>
        <w:t>. Dieses wis</w:t>
      </w:r>
      <w:r w:rsidR="004F261B" w:rsidRPr="00E83FAA">
        <w:rPr>
          <w:rFonts w:eastAsia="Arial" w:cs="Arial"/>
          <w:bCs/>
          <w:szCs w:val="22"/>
          <w:lang w:eastAsia="en-US"/>
        </w:rPr>
        <w:t>senschaftlich basierte Evaluationsverfahren</w:t>
      </w:r>
      <w:r w:rsidR="00C03F42">
        <w:rPr>
          <w:rFonts w:eastAsia="Arial" w:cs="Arial"/>
          <w:bCs/>
          <w:szCs w:val="22"/>
          <w:lang w:eastAsia="en-US"/>
        </w:rPr>
        <w:t xml:space="preserve">, das </w:t>
      </w:r>
      <w:r w:rsidR="00C03F42" w:rsidRPr="00C03F42">
        <w:rPr>
          <w:rFonts w:eastAsia="Arial" w:cs="Arial"/>
          <w:bCs/>
          <w:szCs w:val="22"/>
          <w:lang w:eastAsia="en-US"/>
        </w:rPr>
        <w:t>auch Faktoren wie Nachhaltigkeit, Lebenszykluskosten und Unterhalt einbezieht</w:t>
      </w:r>
      <w:r w:rsidR="00C03F42">
        <w:rPr>
          <w:rFonts w:eastAsia="Arial" w:cs="Arial"/>
          <w:bCs/>
          <w:szCs w:val="22"/>
          <w:lang w:eastAsia="en-US"/>
        </w:rPr>
        <w:t>,</w:t>
      </w:r>
      <w:r w:rsidR="00C03F42" w:rsidRPr="00C03F42">
        <w:rPr>
          <w:rFonts w:eastAsia="Arial" w:cs="Arial"/>
          <w:bCs/>
          <w:szCs w:val="22"/>
          <w:lang w:eastAsia="en-US"/>
        </w:rPr>
        <w:t xml:space="preserve"> </w:t>
      </w:r>
      <w:r w:rsidR="0069449D">
        <w:rPr>
          <w:rFonts w:eastAsia="Arial" w:cs="Arial"/>
          <w:bCs/>
          <w:szCs w:val="22"/>
          <w:lang w:eastAsia="en-US"/>
        </w:rPr>
        <w:t>wird</w:t>
      </w:r>
      <w:r w:rsidR="004F261B">
        <w:rPr>
          <w:rFonts w:eastAsia="Arial" w:cs="Arial"/>
          <w:bCs/>
          <w:szCs w:val="22"/>
          <w:lang w:eastAsia="en-US"/>
        </w:rPr>
        <w:t xml:space="preserve"> </w:t>
      </w:r>
      <w:r w:rsidR="0037749E">
        <w:rPr>
          <w:rFonts w:eastAsia="Arial" w:cs="Arial"/>
          <w:bCs/>
          <w:szCs w:val="22"/>
          <w:lang w:eastAsia="en-US"/>
        </w:rPr>
        <w:t xml:space="preserve">im Webinar </w:t>
      </w:r>
      <w:r w:rsidR="004F261B">
        <w:rPr>
          <w:rFonts w:eastAsia="Arial" w:cs="Arial"/>
          <w:bCs/>
          <w:szCs w:val="22"/>
          <w:lang w:eastAsia="en-US"/>
        </w:rPr>
        <w:t>am Beispiel der</w:t>
      </w:r>
      <w:r w:rsidR="00E83FAA" w:rsidRPr="00E83FAA">
        <w:rPr>
          <w:rFonts w:eastAsia="Arial" w:cs="Arial"/>
          <w:bCs/>
          <w:szCs w:val="22"/>
          <w:lang w:eastAsia="en-US"/>
        </w:rPr>
        <w:t xml:space="preserve"> Auswahl von Bodensystemen </w:t>
      </w:r>
      <w:r w:rsidR="004F261B">
        <w:rPr>
          <w:rFonts w:eastAsia="Arial" w:cs="Arial"/>
          <w:bCs/>
          <w:szCs w:val="22"/>
          <w:lang w:eastAsia="en-US"/>
        </w:rPr>
        <w:t xml:space="preserve">für </w:t>
      </w:r>
      <w:r w:rsidR="00E83FAA" w:rsidRPr="00E83FAA">
        <w:rPr>
          <w:rFonts w:eastAsia="Arial" w:cs="Arial"/>
          <w:bCs/>
          <w:szCs w:val="22"/>
          <w:lang w:eastAsia="en-US"/>
        </w:rPr>
        <w:t>Pharmabereich</w:t>
      </w:r>
      <w:r w:rsidR="004F261B">
        <w:rPr>
          <w:rFonts w:eastAsia="Arial" w:cs="Arial"/>
          <w:bCs/>
          <w:szCs w:val="22"/>
          <w:lang w:eastAsia="en-US"/>
        </w:rPr>
        <w:t>e</w:t>
      </w:r>
      <w:r w:rsidR="00E83FAA" w:rsidRPr="00E83FAA">
        <w:rPr>
          <w:rFonts w:eastAsia="Arial" w:cs="Arial"/>
          <w:bCs/>
          <w:szCs w:val="22"/>
          <w:lang w:eastAsia="en-US"/>
        </w:rPr>
        <w:t xml:space="preserve"> vorgestellt</w:t>
      </w:r>
      <w:r w:rsidR="00FD6107">
        <w:rPr>
          <w:rFonts w:eastAsia="Arial" w:cs="Arial"/>
          <w:bCs/>
          <w:szCs w:val="22"/>
          <w:lang w:eastAsia="en-US"/>
        </w:rPr>
        <w:t xml:space="preserve">. </w:t>
      </w:r>
      <w:r w:rsidR="00B446C6">
        <w:rPr>
          <w:rFonts w:eastAsia="Arial" w:cs="Arial"/>
          <w:bCs/>
          <w:szCs w:val="22"/>
          <w:lang w:eastAsia="en-US"/>
        </w:rPr>
        <w:t xml:space="preserve">Denn beim </w:t>
      </w:r>
      <w:r w:rsidR="00FD6107">
        <w:rPr>
          <w:rFonts w:eastAsia="Arial" w:cs="Arial"/>
          <w:bCs/>
          <w:szCs w:val="22"/>
          <w:lang w:eastAsia="en-US"/>
        </w:rPr>
        <w:t xml:space="preserve">wirtschaftlichen Betrieb von Industrieanlagen </w:t>
      </w:r>
      <w:r w:rsidR="00B446C6">
        <w:rPr>
          <w:rFonts w:eastAsia="Arial" w:cs="Arial"/>
          <w:bCs/>
          <w:szCs w:val="22"/>
          <w:lang w:eastAsia="en-US"/>
        </w:rPr>
        <w:t>sollte</w:t>
      </w:r>
      <w:r w:rsidR="00D21E68">
        <w:rPr>
          <w:rFonts w:eastAsia="Arial" w:cs="Arial"/>
          <w:bCs/>
          <w:szCs w:val="22"/>
          <w:lang w:eastAsia="en-US"/>
        </w:rPr>
        <w:t xml:space="preserve"> beim Gewerk Boden neben der </w:t>
      </w:r>
      <w:r w:rsidR="00D33256">
        <w:rPr>
          <w:rFonts w:eastAsia="Arial" w:cs="Arial"/>
          <w:bCs/>
          <w:szCs w:val="22"/>
          <w:lang w:eastAsia="en-US"/>
        </w:rPr>
        <w:t>Robustheit</w:t>
      </w:r>
      <w:r w:rsidR="00B446C6">
        <w:rPr>
          <w:rFonts w:eastAsia="Arial" w:cs="Arial"/>
          <w:bCs/>
          <w:szCs w:val="22"/>
          <w:lang w:eastAsia="en-US"/>
        </w:rPr>
        <w:t xml:space="preserve"> und </w:t>
      </w:r>
      <w:r w:rsidR="00D21E68">
        <w:rPr>
          <w:rFonts w:eastAsia="Arial" w:cs="Arial"/>
          <w:bCs/>
          <w:szCs w:val="22"/>
          <w:lang w:eastAsia="en-US"/>
        </w:rPr>
        <w:t>Langlebigkeit</w:t>
      </w:r>
      <w:r w:rsidR="00E83FAA">
        <w:rPr>
          <w:rFonts w:eastAsia="Arial" w:cs="Arial"/>
          <w:bCs/>
          <w:szCs w:val="22"/>
          <w:lang w:eastAsia="en-US"/>
        </w:rPr>
        <w:t xml:space="preserve"> </w:t>
      </w:r>
      <w:r w:rsidR="00B446C6">
        <w:rPr>
          <w:rFonts w:eastAsia="Arial" w:cs="Arial"/>
          <w:bCs/>
          <w:szCs w:val="22"/>
          <w:lang w:eastAsia="en-US"/>
        </w:rPr>
        <w:t>immer auch auf eine</w:t>
      </w:r>
      <w:r w:rsidR="00C03F42">
        <w:rPr>
          <w:rFonts w:eastAsia="Arial" w:cs="Arial"/>
          <w:bCs/>
          <w:szCs w:val="22"/>
          <w:lang w:eastAsia="en-US"/>
        </w:rPr>
        <w:t xml:space="preserve"> unkomplizierte Reinigung und</w:t>
      </w:r>
      <w:r w:rsidR="007F5940">
        <w:rPr>
          <w:rFonts w:eastAsia="Arial" w:cs="Arial"/>
          <w:bCs/>
          <w:szCs w:val="22"/>
          <w:lang w:eastAsia="en-US"/>
        </w:rPr>
        <w:t xml:space="preserve"> Instandhaltung</w:t>
      </w:r>
      <w:r w:rsidR="00C03F42">
        <w:rPr>
          <w:rFonts w:eastAsia="Arial" w:cs="Arial"/>
          <w:bCs/>
          <w:szCs w:val="22"/>
          <w:lang w:eastAsia="en-US"/>
        </w:rPr>
        <w:t xml:space="preserve"> geachtet werden</w:t>
      </w:r>
      <w:r>
        <w:rPr>
          <w:rFonts w:eastAsia="Arial" w:cs="Arial"/>
          <w:bCs/>
          <w:szCs w:val="22"/>
          <w:lang w:eastAsia="en-US"/>
        </w:rPr>
        <w:t>.</w:t>
      </w:r>
      <w:r w:rsidR="00B446C6">
        <w:rPr>
          <w:rFonts w:eastAsia="Arial" w:cs="Arial"/>
          <w:bCs/>
          <w:szCs w:val="22"/>
          <w:lang w:eastAsia="en-US"/>
        </w:rPr>
        <w:t xml:space="preserve"> </w:t>
      </w:r>
    </w:p>
    <w:p w14:paraId="4B414B9D" w14:textId="77777777" w:rsidR="00B446C6" w:rsidRDefault="00B446C6" w:rsidP="00C809DC">
      <w:pPr>
        <w:spacing w:line="320" w:lineRule="atLeast"/>
        <w:rPr>
          <w:rFonts w:eastAsia="Arial" w:cs="Arial"/>
          <w:bCs/>
          <w:szCs w:val="22"/>
          <w:lang w:eastAsia="en-US"/>
        </w:rPr>
      </w:pPr>
    </w:p>
    <w:p w14:paraId="71230C45" w14:textId="44F9F907" w:rsidR="00046872" w:rsidRDefault="00046872" w:rsidP="00C809DC">
      <w:pPr>
        <w:spacing w:line="320" w:lineRule="atLeast"/>
        <w:rPr>
          <w:rFonts w:eastAsia="Arial" w:cs="Arial"/>
          <w:b/>
          <w:szCs w:val="22"/>
          <w:lang w:eastAsia="en-US"/>
        </w:rPr>
      </w:pPr>
      <w:r>
        <w:rPr>
          <w:rFonts w:eastAsia="Arial" w:cs="Arial"/>
          <w:bCs/>
          <w:szCs w:val="22"/>
          <w:lang w:eastAsia="en-US"/>
        </w:rPr>
        <w:t>Für das</w:t>
      </w:r>
      <w:r w:rsidR="00E83FAA">
        <w:rPr>
          <w:rFonts w:eastAsia="Arial" w:cs="Arial"/>
          <w:bCs/>
          <w:szCs w:val="22"/>
          <w:lang w:eastAsia="en-US"/>
        </w:rPr>
        <w:t xml:space="preserve"> </w:t>
      </w:r>
      <w:r w:rsidR="00E83FAA" w:rsidRPr="00046872">
        <w:rPr>
          <w:rFonts w:eastAsia="Arial" w:cs="Arial"/>
          <w:b/>
          <w:szCs w:val="22"/>
          <w:lang w:eastAsia="en-US"/>
        </w:rPr>
        <w:t xml:space="preserve">Webinar </w:t>
      </w:r>
      <w:r w:rsidRPr="00046872">
        <w:rPr>
          <w:rFonts w:eastAsia="Arial" w:cs="Arial"/>
          <w:b/>
          <w:szCs w:val="22"/>
          <w:lang w:eastAsia="en-US"/>
        </w:rPr>
        <w:t>„Nachhaltige Bodensysteme für Reinräume“</w:t>
      </w:r>
      <w:r>
        <w:rPr>
          <w:rFonts w:eastAsia="Arial" w:cs="Arial"/>
          <w:b/>
          <w:szCs w:val="22"/>
          <w:lang w:eastAsia="en-US"/>
        </w:rPr>
        <w:t xml:space="preserve"> am </w:t>
      </w:r>
      <w:r w:rsidRPr="00046872">
        <w:rPr>
          <w:rFonts w:eastAsia="Arial" w:cs="Arial"/>
          <w:b/>
          <w:szCs w:val="22"/>
          <w:lang w:eastAsia="en-US"/>
        </w:rPr>
        <w:t>10.</w:t>
      </w:r>
      <w:r w:rsidR="00700116">
        <w:rPr>
          <w:rFonts w:eastAsia="Arial" w:cs="Arial"/>
          <w:b/>
          <w:szCs w:val="22"/>
          <w:lang w:eastAsia="en-US"/>
        </w:rPr>
        <w:t xml:space="preserve"> </w:t>
      </w:r>
      <w:r w:rsidRPr="00046872">
        <w:rPr>
          <w:rFonts w:eastAsia="Arial" w:cs="Arial"/>
          <w:b/>
          <w:szCs w:val="22"/>
          <w:lang w:eastAsia="en-US"/>
        </w:rPr>
        <w:t>März 2021</w:t>
      </w:r>
      <w:r>
        <w:rPr>
          <w:rFonts w:eastAsia="Arial" w:cs="Arial"/>
          <w:b/>
          <w:szCs w:val="22"/>
          <w:lang w:eastAsia="en-US"/>
        </w:rPr>
        <w:t xml:space="preserve"> von</w:t>
      </w:r>
    </w:p>
    <w:p w14:paraId="1CF36BAE" w14:textId="7224D931" w:rsidR="003F2D37" w:rsidRDefault="00046872" w:rsidP="00C809DC">
      <w:pPr>
        <w:spacing w:line="320" w:lineRule="atLeast"/>
        <w:rPr>
          <w:rFonts w:eastAsia="Arial" w:cs="Arial"/>
          <w:bCs/>
          <w:szCs w:val="22"/>
          <w:lang w:eastAsia="en-US"/>
        </w:rPr>
      </w:pPr>
      <w:r w:rsidRPr="00046872">
        <w:rPr>
          <w:rFonts w:eastAsia="Arial" w:cs="Arial"/>
          <w:b/>
          <w:szCs w:val="22"/>
          <w:lang w:eastAsia="en-US"/>
        </w:rPr>
        <w:t>10 – 11 Uhr k</w:t>
      </w:r>
      <w:r>
        <w:rPr>
          <w:rFonts w:eastAsia="Arial" w:cs="Arial"/>
          <w:bCs/>
          <w:szCs w:val="22"/>
          <w:lang w:eastAsia="en-US"/>
        </w:rPr>
        <w:t xml:space="preserve">önnen Sie sich </w:t>
      </w:r>
      <w:hyperlink r:id="rId8" w:history="1">
        <w:r w:rsidRPr="001315D9">
          <w:rPr>
            <w:rStyle w:val="Hyperlink"/>
            <w:rFonts w:eastAsia="Arial" w:cs="Arial"/>
            <w:bCs/>
            <w:szCs w:val="22"/>
            <w:lang w:eastAsia="en-US"/>
          </w:rPr>
          <w:t>hier</w:t>
        </w:r>
      </w:hyperlink>
      <w:r>
        <w:rPr>
          <w:rFonts w:eastAsia="Arial" w:cs="Arial"/>
          <w:bCs/>
          <w:szCs w:val="22"/>
          <w:lang w:eastAsia="en-US"/>
        </w:rPr>
        <w:t xml:space="preserve"> </w:t>
      </w:r>
      <w:proofErr w:type="gramStart"/>
      <w:r>
        <w:rPr>
          <w:rFonts w:eastAsia="Arial" w:cs="Arial"/>
          <w:bCs/>
          <w:szCs w:val="22"/>
          <w:lang w:eastAsia="en-US"/>
        </w:rPr>
        <w:t>anmelden.*</w:t>
      </w:r>
      <w:proofErr w:type="gramEnd"/>
    </w:p>
    <w:p w14:paraId="78E47890" w14:textId="77777777" w:rsidR="003F2D37" w:rsidRDefault="003F2D37" w:rsidP="00C809DC">
      <w:pPr>
        <w:rPr>
          <w:rFonts w:eastAsia="Arial" w:cs="Arial"/>
          <w:bCs/>
          <w:szCs w:val="22"/>
          <w:lang w:eastAsia="en-US"/>
        </w:rPr>
      </w:pPr>
      <w:r>
        <w:rPr>
          <w:rFonts w:eastAsia="Arial" w:cs="Arial"/>
          <w:bCs/>
          <w:szCs w:val="22"/>
          <w:lang w:eastAsia="en-US"/>
        </w:rPr>
        <w:br w:type="page"/>
      </w:r>
    </w:p>
    <w:p w14:paraId="56236066" w14:textId="77777777" w:rsidR="00E17D0B" w:rsidRPr="00016D23" w:rsidRDefault="00E17D0B" w:rsidP="00C809DC">
      <w:pPr>
        <w:ind w:left="142" w:hanging="142"/>
        <w:rPr>
          <w:color w:val="000000"/>
          <w:sz w:val="20"/>
          <w:szCs w:val="20"/>
        </w:rPr>
      </w:pPr>
      <w:bookmarkStart w:id="1" w:name="_Hlk13046705"/>
      <w:r w:rsidRPr="00016D23">
        <w:rPr>
          <w:color w:val="000000"/>
          <w:sz w:val="20"/>
          <w:szCs w:val="20"/>
        </w:rPr>
        <w:lastRenderedPageBreak/>
        <w:t xml:space="preserve">* </w:t>
      </w:r>
      <w:bookmarkEnd w:id="1"/>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2636073E" w14:textId="77777777" w:rsidR="00E17D0B" w:rsidRDefault="00E17D0B" w:rsidP="00C809DC">
      <w:pPr>
        <w:ind w:left="142" w:hanging="142"/>
        <w:rPr>
          <w:color w:val="000000"/>
          <w:szCs w:val="22"/>
        </w:rPr>
      </w:pPr>
    </w:p>
    <w:p w14:paraId="01C0955E" w14:textId="77777777" w:rsidR="00E17D0B" w:rsidRDefault="00E17D0B" w:rsidP="00C809DC">
      <w:pPr>
        <w:ind w:left="142" w:hanging="142"/>
        <w:rPr>
          <w:b/>
          <w:bCs/>
          <w:i/>
          <w:szCs w:val="22"/>
          <w:u w:val="single"/>
        </w:rPr>
      </w:pPr>
    </w:p>
    <w:p w14:paraId="542EE155" w14:textId="77777777" w:rsidR="00E17D0B" w:rsidRPr="005C32C1" w:rsidRDefault="00E17D0B" w:rsidP="00C809DC">
      <w:pPr>
        <w:rPr>
          <w:b/>
          <w:bCs/>
          <w:i/>
          <w:sz w:val="18"/>
          <w:szCs w:val="18"/>
          <w:u w:val="single"/>
        </w:rPr>
      </w:pPr>
      <w:r w:rsidRPr="005C32C1">
        <w:rPr>
          <w:b/>
          <w:bCs/>
          <w:i/>
          <w:sz w:val="18"/>
          <w:szCs w:val="18"/>
          <w:u w:val="single"/>
        </w:rPr>
        <w:t>Über nora systems</w:t>
      </w:r>
    </w:p>
    <w:p w14:paraId="25875DD6" w14:textId="77777777" w:rsidR="00E17D0B" w:rsidRPr="005C32C1" w:rsidRDefault="00E17D0B" w:rsidP="00C809DC">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5527B10F" w14:textId="77777777" w:rsidR="00E17D0B" w:rsidRPr="0071775C" w:rsidRDefault="00E17D0B" w:rsidP="00C809DC">
      <w:pPr>
        <w:rPr>
          <w:rFonts w:cs="Arial"/>
          <w:i/>
          <w:iCs/>
          <w:noProof/>
          <w:sz w:val="18"/>
          <w:szCs w:val="18"/>
        </w:rPr>
      </w:pPr>
    </w:p>
    <w:p w14:paraId="6EC06FE0" w14:textId="77777777" w:rsidR="00E17D0B" w:rsidRDefault="00E17D0B" w:rsidP="00C809DC">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6790E600" w14:textId="77777777" w:rsidR="00E17D0B" w:rsidRPr="005C32C1" w:rsidRDefault="00E17D0B" w:rsidP="00C809DC">
      <w:pPr>
        <w:rPr>
          <w:bCs/>
          <w:i/>
          <w:sz w:val="18"/>
          <w:szCs w:val="18"/>
        </w:rPr>
      </w:pPr>
    </w:p>
    <w:p w14:paraId="3CD47121" w14:textId="77777777" w:rsidR="00E17D0B" w:rsidRDefault="00E17D0B" w:rsidP="00C809DC">
      <w:pPr>
        <w:rPr>
          <w:rFonts w:cs="Arial"/>
          <w:i/>
          <w:iCs/>
          <w:noProof/>
          <w:sz w:val="18"/>
          <w:szCs w:val="18"/>
        </w:rPr>
      </w:pPr>
      <w:r w:rsidRPr="005205BA">
        <w:rPr>
          <w:rFonts w:cs="Arial"/>
          <w:i/>
          <w:iCs/>
          <w:noProof/>
          <w:sz w:val="18"/>
          <w:szCs w:val="18"/>
        </w:rPr>
        <w:t xml:space="preserve">Kennen Sie schon den nora </w:t>
      </w:r>
      <w:hyperlink r:id="rId9"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0"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1"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2"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3D04E4BE" w14:textId="77777777" w:rsidR="00E17D0B" w:rsidRPr="005C32C1" w:rsidRDefault="00E17D0B" w:rsidP="00C809DC">
      <w:pPr>
        <w:rPr>
          <w:bCs/>
          <w:i/>
          <w:sz w:val="18"/>
          <w:szCs w:val="18"/>
        </w:rPr>
      </w:pPr>
    </w:p>
    <w:p w14:paraId="7FC81A1F" w14:textId="77777777" w:rsidR="00E17D0B" w:rsidRPr="005C32C1" w:rsidRDefault="00E17D0B" w:rsidP="00C809DC">
      <w:pPr>
        <w:rPr>
          <w:bCs/>
          <w:i/>
          <w:sz w:val="18"/>
          <w:szCs w:val="18"/>
        </w:rPr>
      </w:pPr>
      <w:r w:rsidRPr="005C32C1">
        <w:rPr>
          <w:bCs/>
          <w:i/>
          <w:sz w:val="18"/>
          <w:szCs w:val="18"/>
        </w:rPr>
        <w:t xml:space="preserve">Erfahren Sie mehr über Interface unter </w:t>
      </w:r>
      <w:hyperlink r:id="rId13"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4" w:history="1">
        <w:r w:rsidRPr="001062CA">
          <w:rPr>
            <w:rStyle w:val="Hyperlink"/>
            <w:bCs/>
            <w:i/>
            <w:sz w:val="18"/>
            <w:szCs w:val="18"/>
          </w:rPr>
          <w:t>blog.interface.com</w:t>
        </w:r>
      </w:hyperlink>
      <w:r w:rsidRPr="005C32C1">
        <w:rPr>
          <w:bCs/>
          <w:i/>
          <w:sz w:val="18"/>
          <w:szCs w:val="18"/>
        </w:rPr>
        <w:t>.</w:t>
      </w:r>
    </w:p>
    <w:p w14:paraId="3A9F13F1" w14:textId="77777777" w:rsidR="00E17D0B" w:rsidRPr="005205BA" w:rsidRDefault="00E17D0B" w:rsidP="00C809DC">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5" w:tgtFrame="_blank" w:history="1">
        <w:r w:rsidRPr="005205BA">
          <w:rPr>
            <w:rStyle w:val="Hyperlink"/>
            <w:rFonts w:cs="Arial"/>
            <w:bCs/>
            <w:i/>
            <w:sz w:val="18"/>
            <w:szCs w:val="18"/>
          </w:rPr>
          <w:t>Twitter</w:t>
        </w:r>
      </w:hyperlink>
      <w:r w:rsidRPr="005205BA">
        <w:rPr>
          <w:rFonts w:cs="Arial"/>
          <w:bCs/>
          <w:i/>
          <w:sz w:val="18"/>
          <w:szCs w:val="18"/>
        </w:rPr>
        <w:t xml:space="preserve">, </w:t>
      </w:r>
      <w:hyperlink r:id="rId16" w:tgtFrame="_blank" w:history="1">
        <w:r w:rsidRPr="005205BA">
          <w:rPr>
            <w:rStyle w:val="Hyperlink"/>
            <w:rFonts w:cs="Arial"/>
            <w:bCs/>
            <w:i/>
            <w:sz w:val="18"/>
            <w:szCs w:val="18"/>
          </w:rPr>
          <w:t>YouTube</w:t>
        </w:r>
      </w:hyperlink>
      <w:r w:rsidRPr="005205BA">
        <w:rPr>
          <w:rFonts w:cs="Arial"/>
          <w:bCs/>
          <w:i/>
          <w:sz w:val="18"/>
          <w:szCs w:val="18"/>
        </w:rPr>
        <w:t xml:space="preserve">, </w:t>
      </w:r>
      <w:hyperlink r:id="rId17" w:tgtFrame="_blank" w:history="1">
        <w:r w:rsidRPr="005205BA">
          <w:rPr>
            <w:rStyle w:val="Hyperlink"/>
            <w:rFonts w:cs="Arial"/>
            <w:bCs/>
            <w:i/>
            <w:sz w:val="18"/>
            <w:szCs w:val="18"/>
          </w:rPr>
          <w:t>Facebook</w:t>
        </w:r>
      </w:hyperlink>
      <w:r w:rsidRPr="005205BA">
        <w:rPr>
          <w:rFonts w:cs="Arial"/>
          <w:bCs/>
          <w:i/>
          <w:sz w:val="18"/>
          <w:szCs w:val="18"/>
        </w:rPr>
        <w:t xml:space="preserve">, </w:t>
      </w:r>
      <w:hyperlink r:id="rId18" w:tgtFrame="_blank" w:history="1">
        <w:r w:rsidRPr="005205BA">
          <w:rPr>
            <w:rStyle w:val="Hyperlink"/>
            <w:rFonts w:cs="Arial"/>
            <w:bCs/>
            <w:i/>
            <w:sz w:val="18"/>
            <w:szCs w:val="18"/>
          </w:rPr>
          <w:t>Pinterest</w:t>
        </w:r>
      </w:hyperlink>
      <w:r w:rsidRPr="005205BA">
        <w:rPr>
          <w:rFonts w:cs="Arial"/>
          <w:bCs/>
          <w:i/>
          <w:sz w:val="18"/>
          <w:szCs w:val="18"/>
        </w:rPr>
        <w:t xml:space="preserve">, </w:t>
      </w:r>
      <w:hyperlink r:id="rId19" w:tgtFrame="_blank" w:history="1">
        <w:r w:rsidRPr="005205BA">
          <w:rPr>
            <w:rStyle w:val="Hyperlink"/>
            <w:rFonts w:cs="Arial"/>
            <w:bCs/>
            <w:i/>
            <w:sz w:val="18"/>
            <w:szCs w:val="18"/>
          </w:rPr>
          <w:t>LinkedIn</w:t>
        </w:r>
      </w:hyperlink>
      <w:r w:rsidRPr="005205BA">
        <w:rPr>
          <w:rFonts w:cs="Arial"/>
          <w:bCs/>
          <w:i/>
          <w:sz w:val="18"/>
          <w:szCs w:val="18"/>
        </w:rPr>
        <w:t>, </w:t>
      </w:r>
      <w:hyperlink r:id="rId20"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1" w:tgtFrame="_blank" w:history="1">
        <w:r w:rsidRPr="005205BA">
          <w:rPr>
            <w:rStyle w:val="Hyperlink"/>
            <w:rFonts w:cs="Arial"/>
            <w:bCs/>
            <w:i/>
            <w:sz w:val="18"/>
            <w:szCs w:val="18"/>
          </w:rPr>
          <w:t>Vimeo</w:t>
        </w:r>
      </w:hyperlink>
      <w:r w:rsidRPr="005205BA">
        <w:rPr>
          <w:rFonts w:cs="Arial"/>
          <w:bCs/>
          <w:i/>
          <w:sz w:val="18"/>
          <w:szCs w:val="18"/>
        </w:rPr>
        <w:t xml:space="preserve">. </w:t>
      </w:r>
    </w:p>
    <w:p w14:paraId="03CCE7FC" w14:textId="77777777" w:rsidR="00E17D0B" w:rsidRDefault="00E17D0B" w:rsidP="00C809DC">
      <w:pPr>
        <w:ind w:left="142" w:hanging="142"/>
        <w:rPr>
          <w:b/>
          <w:bCs/>
          <w:i/>
          <w:szCs w:val="22"/>
          <w:u w:val="single"/>
        </w:rPr>
      </w:pPr>
    </w:p>
    <w:p w14:paraId="66EC6372" w14:textId="77777777" w:rsidR="00E17D0B" w:rsidRPr="00C84ABF" w:rsidRDefault="00E17D0B" w:rsidP="00C809DC">
      <w:pPr>
        <w:rPr>
          <w:bCs/>
          <w:i/>
          <w:sz w:val="18"/>
          <w:szCs w:val="18"/>
        </w:rPr>
      </w:pPr>
      <w:bookmarkStart w:id="2" w:name="_Hlk13046668"/>
    </w:p>
    <w:p w14:paraId="15AFEF66" w14:textId="77777777" w:rsidR="00E17D0B" w:rsidRPr="00C84ABF" w:rsidRDefault="00E17D0B" w:rsidP="00C809DC">
      <w:pPr>
        <w:rPr>
          <w:b/>
          <w:sz w:val="18"/>
          <w:szCs w:val="18"/>
        </w:rPr>
      </w:pPr>
      <w:r w:rsidRPr="00C84ABF">
        <w:rPr>
          <w:b/>
          <w:sz w:val="18"/>
          <w:szCs w:val="18"/>
        </w:rPr>
        <w:t>Pressekontakt:</w:t>
      </w:r>
    </w:p>
    <w:p w14:paraId="197FCD83" w14:textId="77777777" w:rsidR="00E17D0B" w:rsidRPr="00C84ABF" w:rsidRDefault="00E17D0B" w:rsidP="00C809DC">
      <w:pPr>
        <w:rPr>
          <w:i/>
          <w:sz w:val="18"/>
          <w:szCs w:val="18"/>
        </w:rPr>
      </w:pPr>
    </w:p>
    <w:p w14:paraId="56FBC992" w14:textId="77777777" w:rsidR="00E17D0B" w:rsidRPr="00C84ABF" w:rsidRDefault="00E17D0B" w:rsidP="00C809DC">
      <w:pPr>
        <w:rPr>
          <w:b/>
          <w:bCs/>
          <w:sz w:val="18"/>
          <w:szCs w:val="18"/>
        </w:rPr>
      </w:pPr>
      <w:r w:rsidRPr="00C84ABF">
        <w:rPr>
          <w:b/>
          <w:bCs/>
          <w:sz w:val="18"/>
          <w:szCs w:val="18"/>
        </w:rPr>
        <w:t>nora systems GmbH</w:t>
      </w:r>
    </w:p>
    <w:p w14:paraId="1470BB9C" w14:textId="77777777" w:rsidR="00E17D0B" w:rsidRPr="00C84ABF" w:rsidRDefault="00E17D0B" w:rsidP="00C809DC">
      <w:pPr>
        <w:rPr>
          <w:sz w:val="18"/>
          <w:szCs w:val="18"/>
        </w:rPr>
      </w:pPr>
      <w:r w:rsidRPr="00C84ABF">
        <w:rPr>
          <w:sz w:val="18"/>
          <w:szCs w:val="18"/>
        </w:rPr>
        <w:t>Doris Janik</w:t>
      </w:r>
    </w:p>
    <w:p w14:paraId="43DA13C8" w14:textId="77777777" w:rsidR="00E17D0B" w:rsidRPr="00C84ABF" w:rsidRDefault="00E17D0B" w:rsidP="00C809DC">
      <w:pPr>
        <w:rPr>
          <w:sz w:val="18"/>
          <w:szCs w:val="18"/>
        </w:rPr>
      </w:pPr>
      <w:r w:rsidRPr="00C84ABF">
        <w:rPr>
          <w:sz w:val="18"/>
          <w:szCs w:val="18"/>
        </w:rPr>
        <w:t>Pressereferentin</w:t>
      </w:r>
    </w:p>
    <w:p w14:paraId="2035BDC5" w14:textId="77777777" w:rsidR="00E17D0B" w:rsidRPr="00C84ABF" w:rsidRDefault="00E17D0B" w:rsidP="00C809DC">
      <w:pPr>
        <w:rPr>
          <w:sz w:val="18"/>
          <w:szCs w:val="18"/>
        </w:rPr>
      </w:pPr>
    </w:p>
    <w:p w14:paraId="48BDE770" w14:textId="77777777" w:rsidR="00E17D0B" w:rsidRPr="00C84ABF" w:rsidRDefault="00E17D0B" w:rsidP="00C809DC">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3864885B" w14:textId="77777777" w:rsidR="00E17D0B" w:rsidRPr="00C84ABF" w:rsidRDefault="00E17D0B" w:rsidP="00C809DC">
      <w:pPr>
        <w:rPr>
          <w:sz w:val="18"/>
          <w:szCs w:val="18"/>
          <w:lang w:val="en-US"/>
        </w:rPr>
      </w:pPr>
      <w:r w:rsidRPr="00C84ABF">
        <w:rPr>
          <w:sz w:val="18"/>
          <w:szCs w:val="18"/>
          <w:lang w:val="en-US"/>
        </w:rPr>
        <w:t>Tel.: +49.6201.80-7287</w:t>
      </w:r>
      <w:r w:rsidRPr="00C84ABF">
        <w:rPr>
          <w:sz w:val="18"/>
          <w:szCs w:val="18"/>
          <w:lang w:val="en-US"/>
        </w:rPr>
        <w:br/>
        <w:t xml:space="preserve">Mail: </w:t>
      </w:r>
      <w:r w:rsidR="00C809DC">
        <w:fldChar w:fldCharType="begin"/>
      </w:r>
      <w:r w:rsidR="00C809DC" w:rsidRPr="00C809DC">
        <w:rPr>
          <w:lang w:val="en-US"/>
        </w:rPr>
        <w:instrText xml:space="preserve"> HYPERLINK "mailto:presse@nora.com" </w:instrText>
      </w:r>
      <w:r w:rsidR="00C809DC">
        <w:fldChar w:fldCharType="separate"/>
      </w:r>
      <w:r w:rsidRPr="00C84ABF">
        <w:rPr>
          <w:rStyle w:val="Hyperlink"/>
          <w:sz w:val="18"/>
          <w:szCs w:val="18"/>
          <w:lang w:val="en-US"/>
        </w:rPr>
        <w:t>presse@nora.com</w:t>
      </w:r>
      <w:r w:rsidR="00C809DC">
        <w:rPr>
          <w:rStyle w:val="Hyperlink"/>
          <w:sz w:val="18"/>
          <w:szCs w:val="18"/>
          <w:lang w:val="en-US"/>
        </w:rPr>
        <w:fldChar w:fldCharType="end"/>
      </w:r>
      <w:r w:rsidRPr="00C84ABF">
        <w:rPr>
          <w:sz w:val="18"/>
          <w:szCs w:val="18"/>
          <w:lang w:val="en-US"/>
        </w:rPr>
        <w:br/>
        <w:t xml:space="preserve">Internet: </w:t>
      </w:r>
      <w:r w:rsidR="00C809DC">
        <w:fldChar w:fldCharType="begin"/>
      </w:r>
      <w:r w:rsidR="00C809DC" w:rsidRPr="00C809DC">
        <w:rPr>
          <w:lang w:val="en-US"/>
        </w:rPr>
        <w:instrText xml:space="preserve"> HYPERLINK "http://www.nora.com/de.html" \t "_blank" </w:instrText>
      </w:r>
      <w:r w:rsidR="00C809DC">
        <w:fldChar w:fldCharType="separate"/>
      </w:r>
      <w:r w:rsidRPr="00C84ABF">
        <w:rPr>
          <w:rStyle w:val="Hyperlink"/>
          <w:sz w:val="18"/>
          <w:szCs w:val="18"/>
          <w:lang w:val="en-US"/>
        </w:rPr>
        <w:t>www.nora.com/de</w:t>
      </w:r>
      <w:r w:rsidR="00C809DC">
        <w:rPr>
          <w:rStyle w:val="Hyperlink"/>
          <w:sz w:val="18"/>
          <w:szCs w:val="18"/>
          <w:lang w:val="en-US"/>
        </w:rPr>
        <w:fldChar w:fldCharType="end"/>
      </w:r>
    </w:p>
    <w:p w14:paraId="03CFEEA4" w14:textId="77777777" w:rsidR="00E17D0B" w:rsidRPr="00C84ABF" w:rsidRDefault="00E17D0B" w:rsidP="00C809DC">
      <w:pPr>
        <w:rPr>
          <w:color w:val="000000"/>
          <w:sz w:val="18"/>
          <w:szCs w:val="18"/>
          <w:lang w:val="en-US"/>
        </w:rPr>
      </w:pPr>
    </w:p>
    <w:p w14:paraId="5B02CC6A" w14:textId="77777777" w:rsidR="00E17D0B" w:rsidRPr="00C84ABF" w:rsidRDefault="00E17D0B" w:rsidP="00C809DC">
      <w:pPr>
        <w:autoSpaceDE w:val="0"/>
        <w:autoSpaceDN w:val="0"/>
        <w:adjustRightInd w:val="0"/>
        <w:rPr>
          <w:b/>
          <w:bCs/>
          <w:sz w:val="18"/>
          <w:szCs w:val="18"/>
        </w:rPr>
      </w:pPr>
      <w:r w:rsidRPr="00C84ABF">
        <w:rPr>
          <w:b/>
          <w:bCs/>
          <w:sz w:val="18"/>
          <w:szCs w:val="18"/>
        </w:rPr>
        <w:t>GCI Hering Schuppener</w:t>
      </w:r>
    </w:p>
    <w:p w14:paraId="1568D940" w14:textId="77777777" w:rsidR="00E17D0B" w:rsidRPr="00C84ABF" w:rsidRDefault="00E17D0B" w:rsidP="00C809DC">
      <w:pPr>
        <w:autoSpaceDE w:val="0"/>
        <w:autoSpaceDN w:val="0"/>
        <w:adjustRightInd w:val="0"/>
        <w:rPr>
          <w:bCs/>
          <w:sz w:val="18"/>
          <w:szCs w:val="18"/>
        </w:rPr>
      </w:pPr>
      <w:r w:rsidRPr="00C84ABF">
        <w:rPr>
          <w:bCs/>
          <w:sz w:val="18"/>
          <w:szCs w:val="18"/>
        </w:rPr>
        <w:t>Nora Lippelt</w:t>
      </w:r>
    </w:p>
    <w:p w14:paraId="72631E73" w14:textId="77777777" w:rsidR="00E17D0B" w:rsidRPr="00C84ABF" w:rsidRDefault="00E17D0B" w:rsidP="00C809DC">
      <w:pPr>
        <w:autoSpaceDE w:val="0"/>
        <w:autoSpaceDN w:val="0"/>
        <w:adjustRightInd w:val="0"/>
        <w:rPr>
          <w:bCs/>
          <w:sz w:val="18"/>
          <w:szCs w:val="18"/>
        </w:rPr>
      </w:pPr>
      <w:proofErr w:type="spellStart"/>
      <w:r w:rsidRPr="00C84ABF">
        <w:rPr>
          <w:bCs/>
          <w:sz w:val="18"/>
          <w:szCs w:val="18"/>
        </w:rPr>
        <w:t>Director</w:t>
      </w:r>
      <w:proofErr w:type="spellEnd"/>
    </w:p>
    <w:p w14:paraId="5F941670" w14:textId="77777777" w:rsidR="00E17D0B" w:rsidRPr="00C84ABF" w:rsidRDefault="00E17D0B" w:rsidP="00C809DC">
      <w:pPr>
        <w:autoSpaceDE w:val="0"/>
        <w:autoSpaceDN w:val="0"/>
        <w:adjustRightInd w:val="0"/>
        <w:rPr>
          <w:bCs/>
          <w:sz w:val="18"/>
          <w:szCs w:val="18"/>
        </w:rPr>
      </w:pPr>
    </w:p>
    <w:p w14:paraId="4F2DBFD9" w14:textId="77777777" w:rsidR="00E17D0B" w:rsidRPr="00C84ABF" w:rsidRDefault="00E17D0B" w:rsidP="00C809DC">
      <w:pPr>
        <w:autoSpaceDE w:val="0"/>
        <w:autoSpaceDN w:val="0"/>
        <w:adjustRightInd w:val="0"/>
        <w:rPr>
          <w:bCs/>
          <w:sz w:val="18"/>
          <w:szCs w:val="18"/>
        </w:rPr>
      </w:pPr>
      <w:r w:rsidRPr="00C84ABF">
        <w:rPr>
          <w:bCs/>
          <w:sz w:val="18"/>
          <w:szCs w:val="18"/>
        </w:rPr>
        <w:t>Berliner Allee 44</w:t>
      </w:r>
    </w:p>
    <w:p w14:paraId="2925B6A9" w14:textId="77777777" w:rsidR="00E17D0B" w:rsidRPr="00C84ABF" w:rsidRDefault="00E17D0B" w:rsidP="00C809DC">
      <w:pPr>
        <w:autoSpaceDE w:val="0"/>
        <w:autoSpaceDN w:val="0"/>
        <w:adjustRightInd w:val="0"/>
        <w:rPr>
          <w:bCs/>
          <w:sz w:val="18"/>
          <w:szCs w:val="18"/>
        </w:rPr>
      </w:pPr>
      <w:r w:rsidRPr="00C84ABF">
        <w:rPr>
          <w:bCs/>
          <w:sz w:val="18"/>
          <w:szCs w:val="18"/>
        </w:rPr>
        <w:t>40212 Düsseldorf</w:t>
      </w:r>
    </w:p>
    <w:p w14:paraId="26DD282B" w14:textId="77777777" w:rsidR="00E17D0B" w:rsidRPr="00C84ABF" w:rsidRDefault="00E17D0B" w:rsidP="00C809DC">
      <w:pPr>
        <w:autoSpaceDE w:val="0"/>
        <w:autoSpaceDN w:val="0"/>
        <w:adjustRightInd w:val="0"/>
        <w:rPr>
          <w:bCs/>
          <w:sz w:val="18"/>
          <w:szCs w:val="18"/>
        </w:rPr>
      </w:pPr>
      <w:r w:rsidRPr="00C84ABF">
        <w:rPr>
          <w:bCs/>
          <w:sz w:val="18"/>
          <w:szCs w:val="18"/>
        </w:rPr>
        <w:t>Tel.: +49.211.430.79-281</w:t>
      </w:r>
    </w:p>
    <w:p w14:paraId="0D5ACAFF" w14:textId="77777777" w:rsidR="00E17D0B" w:rsidRPr="00C84ABF" w:rsidRDefault="00E17D0B" w:rsidP="00C809DC">
      <w:pPr>
        <w:autoSpaceDE w:val="0"/>
        <w:autoSpaceDN w:val="0"/>
        <w:adjustRightInd w:val="0"/>
        <w:rPr>
          <w:bCs/>
          <w:color w:val="0000FF"/>
          <w:sz w:val="18"/>
          <w:szCs w:val="18"/>
          <w:u w:val="single"/>
        </w:rPr>
      </w:pPr>
      <w:r w:rsidRPr="00C84ABF">
        <w:rPr>
          <w:bCs/>
          <w:sz w:val="18"/>
          <w:szCs w:val="18"/>
        </w:rPr>
        <w:t xml:space="preserve">Mail: </w:t>
      </w:r>
      <w:hyperlink r:id="rId22" w:history="1">
        <w:r w:rsidRPr="00C84ABF">
          <w:rPr>
            <w:rFonts w:cs="Arial"/>
            <w:bCs/>
            <w:color w:val="0000FF"/>
            <w:sz w:val="18"/>
            <w:szCs w:val="18"/>
            <w:u w:val="single"/>
          </w:rPr>
          <w:t>nlippelt@heringschuppener.com</w:t>
        </w:r>
      </w:hyperlink>
    </w:p>
    <w:bookmarkEnd w:id="2"/>
    <w:p w14:paraId="537036F7" w14:textId="0FC365C1" w:rsidR="004F419C" w:rsidRPr="00F11DF1" w:rsidRDefault="004F419C" w:rsidP="00C809DC">
      <w:pPr>
        <w:ind w:left="142" w:hanging="142"/>
        <w:rPr>
          <w:bCs/>
          <w:color w:val="0000FF"/>
          <w:szCs w:val="22"/>
          <w:u w:val="single"/>
        </w:rPr>
      </w:pPr>
    </w:p>
    <w:sectPr w:rsidR="004F419C" w:rsidRPr="00F11DF1" w:rsidSect="009116F1">
      <w:headerReference w:type="default" r:id="rId23"/>
      <w:footerReference w:type="default" r:id="rId24"/>
      <w:headerReference w:type="first" r:id="rId25"/>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82C34" w14:textId="77777777" w:rsidR="00792C05" w:rsidRDefault="00792C05">
      <w:r>
        <w:separator/>
      </w:r>
    </w:p>
  </w:endnote>
  <w:endnote w:type="continuationSeparator" w:id="0">
    <w:p w14:paraId="203613A8" w14:textId="77777777" w:rsidR="00792C05" w:rsidRDefault="0079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94748" w14:textId="77777777" w:rsidR="00792C05" w:rsidRDefault="00792C05">
      <w:r>
        <w:separator/>
      </w:r>
    </w:p>
  </w:footnote>
  <w:footnote w:type="continuationSeparator" w:id="0">
    <w:p w14:paraId="356203B0" w14:textId="77777777" w:rsidR="00792C05" w:rsidRDefault="0079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A42" w14:textId="27065B29" w:rsidR="00FC15A0" w:rsidRDefault="008A37A5" w:rsidP="00FC15A0">
    <w:pPr>
      <w:pStyle w:val="Kopfzeile"/>
    </w:pPr>
    <w:r>
      <w:rPr>
        <w:noProof/>
      </w:rPr>
      <w:drawing>
        <wp:anchor distT="0" distB="0" distL="114300" distR="114300" simplePos="0" relativeHeight="251658240" behindDoc="0" locked="0" layoutInCell="1" allowOverlap="1" wp14:anchorId="508EC144" wp14:editId="278150D2">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A8B3" w14:textId="40D4CF86" w:rsidR="00EA2F8C" w:rsidRDefault="008A37A5" w:rsidP="00EA2F8C">
    <w:pPr>
      <w:pStyle w:val="Kopfzeile"/>
    </w:pPr>
    <w:r>
      <w:rPr>
        <w:noProof/>
      </w:rPr>
      <w:drawing>
        <wp:anchor distT="0" distB="0" distL="114300" distR="114300" simplePos="0" relativeHeight="251657216" behindDoc="0" locked="0" layoutInCell="1" allowOverlap="1" wp14:anchorId="0F99382E" wp14:editId="36E31621">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6872"/>
    <w:rsid w:val="000475A4"/>
    <w:rsid w:val="0005269E"/>
    <w:rsid w:val="00057A4C"/>
    <w:rsid w:val="00060EFF"/>
    <w:rsid w:val="00063301"/>
    <w:rsid w:val="00066B9D"/>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AF9"/>
    <w:rsid w:val="00110756"/>
    <w:rsid w:val="0011645E"/>
    <w:rsid w:val="0012358C"/>
    <w:rsid w:val="001315D9"/>
    <w:rsid w:val="00141DD2"/>
    <w:rsid w:val="00143790"/>
    <w:rsid w:val="001562B2"/>
    <w:rsid w:val="001675BC"/>
    <w:rsid w:val="001707F3"/>
    <w:rsid w:val="001775B4"/>
    <w:rsid w:val="001854A3"/>
    <w:rsid w:val="0019750E"/>
    <w:rsid w:val="001C1EA4"/>
    <w:rsid w:val="001D4716"/>
    <w:rsid w:val="001D5E94"/>
    <w:rsid w:val="001D6042"/>
    <w:rsid w:val="001E3D4D"/>
    <w:rsid w:val="001E4586"/>
    <w:rsid w:val="001E7E2C"/>
    <w:rsid w:val="002028AC"/>
    <w:rsid w:val="00203697"/>
    <w:rsid w:val="002128AA"/>
    <w:rsid w:val="00212AFC"/>
    <w:rsid w:val="00215E84"/>
    <w:rsid w:val="0022230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FF5"/>
    <w:rsid w:val="002E340C"/>
    <w:rsid w:val="002E3D54"/>
    <w:rsid w:val="003013BE"/>
    <w:rsid w:val="00303406"/>
    <w:rsid w:val="00304338"/>
    <w:rsid w:val="00324E2C"/>
    <w:rsid w:val="00325129"/>
    <w:rsid w:val="003254D5"/>
    <w:rsid w:val="003358D1"/>
    <w:rsid w:val="00345C0A"/>
    <w:rsid w:val="003476A0"/>
    <w:rsid w:val="003608D0"/>
    <w:rsid w:val="003666CD"/>
    <w:rsid w:val="00371050"/>
    <w:rsid w:val="00372A0C"/>
    <w:rsid w:val="003756C6"/>
    <w:rsid w:val="0037749E"/>
    <w:rsid w:val="003920C7"/>
    <w:rsid w:val="00394FF8"/>
    <w:rsid w:val="003A0181"/>
    <w:rsid w:val="003A43CC"/>
    <w:rsid w:val="003A746F"/>
    <w:rsid w:val="003C3649"/>
    <w:rsid w:val="003C5655"/>
    <w:rsid w:val="003D3BFC"/>
    <w:rsid w:val="003D4F5E"/>
    <w:rsid w:val="003E0FC4"/>
    <w:rsid w:val="003E49FE"/>
    <w:rsid w:val="003F2D37"/>
    <w:rsid w:val="003F4E46"/>
    <w:rsid w:val="003F5508"/>
    <w:rsid w:val="003F5AD4"/>
    <w:rsid w:val="00400D63"/>
    <w:rsid w:val="0040201D"/>
    <w:rsid w:val="00402601"/>
    <w:rsid w:val="00403FF6"/>
    <w:rsid w:val="004217D7"/>
    <w:rsid w:val="00422DFE"/>
    <w:rsid w:val="00440054"/>
    <w:rsid w:val="0044062A"/>
    <w:rsid w:val="00443DD2"/>
    <w:rsid w:val="00457B3F"/>
    <w:rsid w:val="00463A76"/>
    <w:rsid w:val="004717AF"/>
    <w:rsid w:val="00473DA6"/>
    <w:rsid w:val="004775A6"/>
    <w:rsid w:val="00485C50"/>
    <w:rsid w:val="00486C57"/>
    <w:rsid w:val="00493130"/>
    <w:rsid w:val="0049405E"/>
    <w:rsid w:val="004A18BF"/>
    <w:rsid w:val="004A3225"/>
    <w:rsid w:val="004B5CAD"/>
    <w:rsid w:val="004B6DC9"/>
    <w:rsid w:val="004B7329"/>
    <w:rsid w:val="004C13D0"/>
    <w:rsid w:val="004C61CF"/>
    <w:rsid w:val="004C71BE"/>
    <w:rsid w:val="004D1D9B"/>
    <w:rsid w:val="004D1F33"/>
    <w:rsid w:val="004D247C"/>
    <w:rsid w:val="004D45C1"/>
    <w:rsid w:val="004D7E8A"/>
    <w:rsid w:val="004E2C2D"/>
    <w:rsid w:val="004E353D"/>
    <w:rsid w:val="004E42A8"/>
    <w:rsid w:val="004F014D"/>
    <w:rsid w:val="004F261B"/>
    <w:rsid w:val="004F419C"/>
    <w:rsid w:val="004F7947"/>
    <w:rsid w:val="004F7E10"/>
    <w:rsid w:val="00500CA1"/>
    <w:rsid w:val="00501131"/>
    <w:rsid w:val="005112B6"/>
    <w:rsid w:val="0051443D"/>
    <w:rsid w:val="00515B1D"/>
    <w:rsid w:val="0052189C"/>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1030"/>
    <w:rsid w:val="005E4723"/>
    <w:rsid w:val="005E71A4"/>
    <w:rsid w:val="005F4068"/>
    <w:rsid w:val="005F4900"/>
    <w:rsid w:val="005F5EF2"/>
    <w:rsid w:val="00602AC2"/>
    <w:rsid w:val="00626A7F"/>
    <w:rsid w:val="00627900"/>
    <w:rsid w:val="00632DC4"/>
    <w:rsid w:val="00636BF0"/>
    <w:rsid w:val="0064133E"/>
    <w:rsid w:val="00644980"/>
    <w:rsid w:val="00646DA1"/>
    <w:rsid w:val="00650DD2"/>
    <w:rsid w:val="006538B0"/>
    <w:rsid w:val="0065423F"/>
    <w:rsid w:val="00660713"/>
    <w:rsid w:val="00662028"/>
    <w:rsid w:val="00662630"/>
    <w:rsid w:val="00666FC2"/>
    <w:rsid w:val="006738FC"/>
    <w:rsid w:val="00684A9E"/>
    <w:rsid w:val="00685EA4"/>
    <w:rsid w:val="006927B4"/>
    <w:rsid w:val="0069305F"/>
    <w:rsid w:val="0069449D"/>
    <w:rsid w:val="006961F0"/>
    <w:rsid w:val="00696B97"/>
    <w:rsid w:val="006C06EF"/>
    <w:rsid w:val="006C7160"/>
    <w:rsid w:val="006D6A99"/>
    <w:rsid w:val="006D6CD0"/>
    <w:rsid w:val="006E03DE"/>
    <w:rsid w:val="006E5F31"/>
    <w:rsid w:val="00700116"/>
    <w:rsid w:val="0071607E"/>
    <w:rsid w:val="00716E0D"/>
    <w:rsid w:val="007208C5"/>
    <w:rsid w:val="00733173"/>
    <w:rsid w:val="00733471"/>
    <w:rsid w:val="00753449"/>
    <w:rsid w:val="00760E31"/>
    <w:rsid w:val="007610E9"/>
    <w:rsid w:val="00761725"/>
    <w:rsid w:val="007631B6"/>
    <w:rsid w:val="00771C36"/>
    <w:rsid w:val="00780CD8"/>
    <w:rsid w:val="00782374"/>
    <w:rsid w:val="007856A7"/>
    <w:rsid w:val="00790149"/>
    <w:rsid w:val="00792C05"/>
    <w:rsid w:val="007A3D32"/>
    <w:rsid w:val="007A6D6A"/>
    <w:rsid w:val="007B2677"/>
    <w:rsid w:val="007B2F27"/>
    <w:rsid w:val="007B3046"/>
    <w:rsid w:val="007B7BC9"/>
    <w:rsid w:val="007C29A6"/>
    <w:rsid w:val="007C4BB2"/>
    <w:rsid w:val="007C6B16"/>
    <w:rsid w:val="007C7679"/>
    <w:rsid w:val="007D2F42"/>
    <w:rsid w:val="007D7013"/>
    <w:rsid w:val="007E2694"/>
    <w:rsid w:val="007E27D0"/>
    <w:rsid w:val="007E2B7E"/>
    <w:rsid w:val="007F46A5"/>
    <w:rsid w:val="007F5940"/>
    <w:rsid w:val="007F6A8C"/>
    <w:rsid w:val="00802C53"/>
    <w:rsid w:val="00810598"/>
    <w:rsid w:val="00811A3D"/>
    <w:rsid w:val="00817A6B"/>
    <w:rsid w:val="00825F84"/>
    <w:rsid w:val="0083019E"/>
    <w:rsid w:val="00830B03"/>
    <w:rsid w:val="00836B62"/>
    <w:rsid w:val="008533A1"/>
    <w:rsid w:val="00854212"/>
    <w:rsid w:val="00855065"/>
    <w:rsid w:val="00863D60"/>
    <w:rsid w:val="00874302"/>
    <w:rsid w:val="0089383F"/>
    <w:rsid w:val="00893EE7"/>
    <w:rsid w:val="00895F58"/>
    <w:rsid w:val="00896B56"/>
    <w:rsid w:val="008A24A1"/>
    <w:rsid w:val="008A37A5"/>
    <w:rsid w:val="008A416A"/>
    <w:rsid w:val="008B0D91"/>
    <w:rsid w:val="008B1A69"/>
    <w:rsid w:val="008B63F4"/>
    <w:rsid w:val="008B7F12"/>
    <w:rsid w:val="008C6DA4"/>
    <w:rsid w:val="008C744B"/>
    <w:rsid w:val="008D584D"/>
    <w:rsid w:val="008E0753"/>
    <w:rsid w:val="008E750E"/>
    <w:rsid w:val="008E7D1C"/>
    <w:rsid w:val="008F6F54"/>
    <w:rsid w:val="009116F1"/>
    <w:rsid w:val="009146B0"/>
    <w:rsid w:val="00914A89"/>
    <w:rsid w:val="00920A77"/>
    <w:rsid w:val="009402BF"/>
    <w:rsid w:val="00944923"/>
    <w:rsid w:val="009469A8"/>
    <w:rsid w:val="00955B8F"/>
    <w:rsid w:val="00957DF7"/>
    <w:rsid w:val="00962FFE"/>
    <w:rsid w:val="00970E30"/>
    <w:rsid w:val="009838C2"/>
    <w:rsid w:val="0098518F"/>
    <w:rsid w:val="00990C3D"/>
    <w:rsid w:val="00992DCF"/>
    <w:rsid w:val="009A3B40"/>
    <w:rsid w:val="009A4889"/>
    <w:rsid w:val="009B0DD8"/>
    <w:rsid w:val="009B0F19"/>
    <w:rsid w:val="009C797C"/>
    <w:rsid w:val="009E0CD9"/>
    <w:rsid w:val="009E5187"/>
    <w:rsid w:val="009E6D55"/>
    <w:rsid w:val="009F37C6"/>
    <w:rsid w:val="009F5A76"/>
    <w:rsid w:val="009F6CEC"/>
    <w:rsid w:val="00A009E0"/>
    <w:rsid w:val="00A0278E"/>
    <w:rsid w:val="00A200F4"/>
    <w:rsid w:val="00A42BA5"/>
    <w:rsid w:val="00A457C5"/>
    <w:rsid w:val="00A51B66"/>
    <w:rsid w:val="00A60900"/>
    <w:rsid w:val="00A60AF9"/>
    <w:rsid w:val="00A6225F"/>
    <w:rsid w:val="00A6431D"/>
    <w:rsid w:val="00A67F73"/>
    <w:rsid w:val="00A76AD4"/>
    <w:rsid w:val="00A84A68"/>
    <w:rsid w:val="00A93BD4"/>
    <w:rsid w:val="00A94407"/>
    <w:rsid w:val="00A97213"/>
    <w:rsid w:val="00AA0BB5"/>
    <w:rsid w:val="00AA11E8"/>
    <w:rsid w:val="00AA5AC9"/>
    <w:rsid w:val="00AB3D47"/>
    <w:rsid w:val="00AB4BBD"/>
    <w:rsid w:val="00AB5484"/>
    <w:rsid w:val="00AE2556"/>
    <w:rsid w:val="00AE4F96"/>
    <w:rsid w:val="00AF2A71"/>
    <w:rsid w:val="00B012EC"/>
    <w:rsid w:val="00B0469E"/>
    <w:rsid w:val="00B10E60"/>
    <w:rsid w:val="00B14498"/>
    <w:rsid w:val="00B157D1"/>
    <w:rsid w:val="00B2066E"/>
    <w:rsid w:val="00B21CD0"/>
    <w:rsid w:val="00B25D40"/>
    <w:rsid w:val="00B37D88"/>
    <w:rsid w:val="00B42FBD"/>
    <w:rsid w:val="00B446C6"/>
    <w:rsid w:val="00B5008D"/>
    <w:rsid w:val="00B61A96"/>
    <w:rsid w:val="00B62EFC"/>
    <w:rsid w:val="00B63BF9"/>
    <w:rsid w:val="00B63FA5"/>
    <w:rsid w:val="00B65A49"/>
    <w:rsid w:val="00B72B16"/>
    <w:rsid w:val="00B72C88"/>
    <w:rsid w:val="00B77385"/>
    <w:rsid w:val="00B91540"/>
    <w:rsid w:val="00B92736"/>
    <w:rsid w:val="00B97E8E"/>
    <w:rsid w:val="00BA4DC7"/>
    <w:rsid w:val="00BA745B"/>
    <w:rsid w:val="00BB4C84"/>
    <w:rsid w:val="00BC233A"/>
    <w:rsid w:val="00BE0C40"/>
    <w:rsid w:val="00BE3942"/>
    <w:rsid w:val="00BE4945"/>
    <w:rsid w:val="00BE5DD8"/>
    <w:rsid w:val="00BE7240"/>
    <w:rsid w:val="00BF02E4"/>
    <w:rsid w:val="00BF091D"/>
    <w:rsid w:val="00BF0A61"/>
    <w:rsid w:val="00BF2452"/>
    <w:rsid w:val="00BF2D62"/>
    <w:rsid w:val="00C03F42"/>
    <w:rsid w:val="00C05F36"/>
    <w:rsid w:val="00C06B61"/>
    <w:rsid w:val="00C06C96"/>
    <w:rsid w:val="00C1389C"/>
    <w:rsid w:val="00C2130B"/>
    <w:rsid w:val="00C23F0A"/>
    <w:rsid w:val="00C25424"/>
    <w:rsid w:val="00C27F9D"/>
    <w:rsid w:val="00C32901"/>
    <w:rsid w:val="00C42BCA"/>
    <w:rsid w:val="00C507E5"/>
    <w:rsid w:val="00C561F5"/>
    <w:rsid w:val="00C573D4"/>
    <w:rsid w:val="00C62FA9"/>
    <w:rsid w:val="00C653BB"/>
    <w:rsid w:val="00C76739"/>
    <w:rsid w:val="00C809DC"/>
    <w:rsid w:val="00C85CD6"/>
    <w:rsid w:val="00CA1F8E"/>
    <w:rsid w:val="00CA4BCE"/>
    <w:rsid w:val="00CA64D4"/>
    <w:rsid w:val="00CB191A"/>
    <w:rsid w:val="00CB20C2"/>
    <w:rsid w:val="00CC201F"/>
    <w:rsid w:val="00CC7267"/>
    <w:rsid w:val="00CD498A"/>
    <w:rsid w:val="00CD63F5"/>
    <w:rsid w:val="00CE0E43"/>
    <w:rsid w:val="00CE531A"/>
    <w:rsid w:val="00CF4D9E"/>
    <w:rsid w:val="00D0767F"/>
    <w:rsid w:val="00D17B2C"/>
    <w:rsid w:val="00D17E3D"/>
    <w:rsid w:val="00D21E68"/>
    <w:rsid w:val="00D229FF"/>
    <w:rsid w:val="00D25118"/>
    <w:rsid w:val="00D30833"/>
    <w:rsid w:val="00D32CD8"/>
    <w:rsid w:val="00D33256"/>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17D0B"/>
    <w:rsid w:val="00E20187"/>
    <w:rsid w:val="00E31E8F"/>
    <w:rsid w:val="00E325EA"/>
    <w:rsid w:val="00E4086F"/>
    <w:rsid w:val="00E4119E"/>
    <w:rsid w:val="00E43763"/>
    <w:rsid w:val="00E43851"/>
    <w:rsid w:val="00E45BB8"/>
    <w:rsid w:val="00E80C87"/>
    <w:rsid w:val="00E82146"/>
    <w:rsid w:val="00E821F1"/>
    <w:rsid w:val="00E83FAA"/>
    <w:rsid w:val="00E84394"/>
    <w:rsid w:val="00E872AC"/>
    <w:rsid w:val="00EA2CA3"/>
    <w:rsid w:val="00EA2F8C"/>
    <w:rsid w:val="00EA7D90"/>
    <w:rsid w:val="00EC1AA1"/>
    <w:rsid w:val="00ED16FE"/>
    <w:rsid w:val="00ED384F"/>
    <w:rsid w:val="00EE5A31"/>
    <w:rsid w:val="00EF0084"/>
    <w:rsid w:val="00EF15D7"/>
    <w:rsid w:val="00EF1E16"/>
    <w:rsid w:val="00F04F06"/>
    <w:rsid w:val="00F051C3"/>
    <w:rsid w:val="00F07679"/>
    <w:rsid w:val="00F0787C"/>
    <w:rsid w:val="00F1132C"/>
    <w:rsid w:val="00F11DF1"/>
    <w:rsid w:val="00F12553"/>
    <w:rsid w:val="00F17301"/>
    <w:rsid w:val="00F20BF4"/>
    <w:rsid w:val="00F3017E"/>
    <w:rsid w:val="00F304E3"/>
    <w:rsid w:val="00F376B7"/>
    <w:rsid w:val="00F4388C"/>
    <w:rsid w:val="00F44167"/>
    <w:rsid w:val="00F52576"/>
    <w:rsid w:val="00F71145"/>
    <w:rsid w:val="00F71D1C"/>
    <w:rsid w:val="00F8496A"/>
    <w:rsid w:val="00F8720F"/>
    <w:rsid w:val="00F90CA0"/>
    <w:rsid w:val="00FB37B3"/>
    <w:rsid w:val="00FB7D67"/>
    <w:rsid w:val="00FC05BA"/>
    <w:rsid w:val="00FC15A0"/>
    <w:rsid w:val="00FC1EA2"/>
    <w:rsid w:val="00FC5476"/>
    <w:rsid w:val="00FD0FD6"/>
    <w:rsid w:val="00FD35EC"/>
    <w:rsid w:val="00FD6107"/>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44062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93817264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7080019664501979660" TargetMode="External"/><Relationship Id="rId13" Type="http://schemas.openxmlformats.org/officeDocument/2006/relationships/hyperlink" Target="https://www.interface.com/EU/de-DE/homepage" TargetMode="External"/><Relationship Id="rId18" Type="http://schemas.openxmlformats.org/officeDocument/2006/relationships/hyperlink" Target="https://c212.net/c/link/?t=0&amp;l=en&amp;o=2379762-2&amp;h=3083175772&amp;u=https%3A%2F%2Fwww.pinterest.com%2Finterface%2F&amp;a=Pintere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212.net/c/link/?t=0&amp;l=en&amp;o=2379762-2&amp;h=2240602264&amp;u=https%3A%2F%2Fvimeo.com%2Finterface&amp;a=Vimeo" TargetMode="External"/><Relationship Id="rId7" Type="http://schemas.openxmlformats.org/officeDocument/2006/relationships/endnotes" Target="endnotes.xml"/><Relationship Id="rId12" Type="http://schemas.openxmlformats.org/officeDocument/2006/relationships/hyperlink" Target="https://www.youtube.com/user/norasystems" TargetMode="External"/><Relationship Id="rId17" Type="http://schemas.openxmlformats.org/officeDocument/2006/relationships/hyperlink" Target="https://c212.net/c/link/?t=0&amp;l=en&amp;o=2379762-2&amp;h=977103161&amp;u=https%3A%2F%2Fwww.facebook.com%2FInterface%2F%3Ffref%3Dts&amp;a=Faceboo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212.net/c/link/?t=0&amp;l=en&amp;o=2379762-2&amp;h=2570929014&amp;u=https%3A%2F%2Fwww.youtube.com%2Fc%2Finterface&amp;a=YouTube" TargetMode="External"/><Relationship Id="rId20" Type="http://schemas.openxmlformats.org/officeDocument/2006/relationships/hyperlink" Target="https://c212.net/c/link/?t=0&amp;l=en&amp;o=2379762-2&amp;h=3466201880&amp;u=https%3A%2F%2Fwww.instagram.com%2Finterface%2F&amp;a=Insta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ora-systems-inc./mycompan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212.net/c/link/?t=0&amp;l=en&amp;o=2379762-2&amp;h=2074296210&amp;u=https%3A%2F%2Ftwitter.com%2FInterfaceInc&amp;a=Twitter" TargetMode="External"/><Relationship Id="rId23" Type="http://schemas.openxmlformats.org/officeDocument/2006/relationships/header" Target="header1.xml"/><Relationship Id="rId10" Type="http://schemas.openxmlformats.org/officeDocument/2006/relationships/hyperlink" Target="https://www.nora.com/deutschland/de" TargetMode="External"/><Relationship Id="rId19" Type="http://schemas.openxmlformats.org/officeDocument/2006/relationships/hyperlink" Target="https://c212.net/c/link/?t=0&amp;l=en&amp;o=2379762-2&amp;h=4144392634&amp;u=https%3A%2F%2Fwww.linkedin.com%2Fcompany%2Finterface&amp;a=LinkedIn" TargetMode="External"/><Relationship Id="rId4" Type="http://schemas.openxmlformats.org/officeDocument/2006/relationships/settings" Target="settings.xml"/><Relationship Id="rId9" Type="http://schemas.openxmlformats.org/officeDocument/2006/relationships/hyperlink" Target="https://www.instagram.com/nora_by_interface_dach/" TargetMode="External"/><Relationship Id="rId14" Type="http://schemas.openxmlformats.org/officeDocument/2006/relationships/hyperlink" Target="https://blog.interface.com/de/" TargetMode="External"/><Relationship Id="rId22" Type="http://schemas.openxmlformats.org/officeDocument/2006/relationships/hyperlink" Target="mailto:nora@heringschuppene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5168</Characters>
  <Application>Microsoft Office Word</Application>
  <DocSecurity>0</DocSecurity>
  <Lines>117</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5616</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5</cp:revision>
  <cp:lastPrinted>2016-10-11T13:16:00Z</cp:lastPrinted>
  <dcterms:created xsi:type="dcterms:W3CDTF">2020-12-10T06:48:00Z</dcterms:created>
  <dcterms:modified xsi:type="dcterms:W3CDTF">2021-02-11T08:17:00Z</dcterms:modified>
</cp:coreProperties>
</file>