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A2A39" w14:textId="77777777" w:rsidR="00B5497E" w:rsidRPr="000A1ED0" w:rsidRDefault="00B011BD">
      <w:pPr>
        <w:jc w:val="both"/>
        <w:rPr>
          <w:b/>
          <w:bCs/>
          <w:iCs/>
          <w:sz w:val="32"/>
          <w:szCs w:val="32"/>
        </w:rPr>
      </w:pPr>
      <w:r w:rsidRPr="000A1ED0">
        <w:rPr>
          <w:b/>
          <w:bCs/>
          <w:iCs/>
          <w:sz w:val="32"/>
          <w:szCs w:val="32"/>
        </w:rPr>
        <w:t>Im Lernhaus fürs Leben lernen</w:t>
      </w:r>
    </w:p>
    <w:p w14:paraId="0C22A0C8" w14:textId="77777777" w:rsidR="00B5497E" w:rsidRPr="000A1ED0" w:rsidRDefault="00B5497E">
      <w:pPr>
        <w:jc w:val="both"/>
        <w:rPr>
          <w:b/>
          <w:bCs/>
          <w:iCs/>
        </w:rPr>
      </w:pPr>
    </w:p>
    <w:p w14:paraId="277EC47E" w14:textId="77777777" w:rsidR="00B5497E" w:rsidRPr="000A1ED0" w:rsidRDefault="00B011BD">
      <w:pPr>
        <w:jc w:val="both"/>
        <w:rPr>
          <w:b/>
          <w:bCs/>
          <w:iCs/>
        </w:rPr>
      </w:pPr>
      <w:r w:rsidRPr="000A1ED0">
        <w:rPr>
          <w:b/>
          <w:bCs/>
          <w:iCs/>
        </w:rPr>
        <w:t>In der Gemeinschaftsschule Wenigenjena unterstützen Kautschukböden ein sicheres und inklusives Lernumfeld</w:t>
      </w:r>
    </w:p>
    <w:p w14:paraId="4544D337" w14:textId="77777777" w:rsidR="00B5497E" w:rsidRPr="000A1ED0" w:rsidRDefault="00B5497E">
      <w:pPr>
        <w:jc w:val="both"/>
        <w:rPr>
          <w:bCs/>
          <w:iCs/>
        </w:rPr>
      </w:pPr>
    </w:p>
    <w:p w14:paraId="7C67BCB8" w14:textId="1FC2858C" w:rsidR="00B5497E" w:rsidRPr="000A1ED0" w:rsidRDefault="00B011BD" w:rsidP="00D51491">
      <w:pPr>
        <w:spacing w:line="320" w:lineRule="atLeast"/>
        <w:rPr>
          <w:szCs w:val="22"/>
        </w:rPr>
      </w:pPr>
      <w:r w:rsidRPr="000A1ED0">
        <w:rPr>
          <w:bCs/>
          <w:i/>
          <w:szCs w:val="22"/>
        </w:rPr>
        <w:t xml:space="preserve">Weinheim, </w:t>
      </w:r>
      <w:r w:rsidR="00356426" w:rsidRPr="000A1ED0">
        <w:rPr>
          <w:bCs/>
          <w:i/>
          <w:szCs w:val="22"/>
        </w:rPr>
        <w:t xml:space="preserve">Juli </w:t>
      </w:r>
      <w:r w:rsidRPr="000A1ED0">
        <w:rPr>
          <w:bCs/>
          <w:i/>
          <w:szCs w:val="22"/>
        </w:rPr>
        <w:t xml:space="preserve">2020 </w:t>
      </w:r>
      <w:r w:rsidRPr="000A1ED0">
        <w:rPr>
          <w:bCs/>
          <w:iCs/>
          <w:szCs w:val="22"/>
        </w:rPr>
        <w:t xml:space="preserve">– Lernen durch Verstehen und Erfahren – die praktische Umsetzung von Lerninhalten steht bei der Gemeinschaftsschule Wenigenjena im Fokus des pädagogischen Konzepts. Die Raumgestaltung folgt dem Lernhausgedanken: Immer vier Klassenräume bilden ein Cluster. Zu diesem gehören Differenzierungsräume für individuelles Lernen, ein Teamzimmer für die Lehrkräfte, Sonderpädagogen und Schulbegleiter sowie eine große offene Gemeinschaftsfläche im Zentrum. Verschiedene Spezialcluster für den Fachunterricht ergänzen das Angebot. Eine Besonderheit ist der große Pflege- und Therapiebereich für Schüler mit körperlichen und geistigen Beeinträchtigungen, der eine Inklusion in den Schulalltag erleichtert. Großen Wert legten Nutzer, Architekten und Bauherr, die </w:t>
      </w:r>
      <w:r w:rsidRPr="000A1ED0">
        <w:rPr>
          <w:szCs w:val="22"/>
        </w:rPr>
        <w:t>Kommunale Immobilien Jena (KIJ), auf umweltgerechte und langlebige Materialien – auch beim Boden, der bei rund 850 Schülern mit unterschiedlichsten Bedürfnissen zudem äußerst belastbar sein musste. Wie schon bei zahlreichen anderen Schulbauprojekten in Jena fiel die Wahl auf nora Kautschukböden. Die robusten Beläge sind nahezu unverwüstlich und unterstützen durch ihre attraktive Optik sowie die gute Akustik ein positives Lernumfeld. Zudem sind sie einfach zu reinigen und bei Bedarf vollständig zu desinfizieren – in Zei</w:t>
      </w:r>
      <w:r w:rsidR="00EA0AD8" w:rsidRPr="000A1ED0">
        <w:rPr>
          <w:szCs w:val="22"/>
        </w:rPr>
        <w:t>ten</w:t>
      </w:r>
      <w:r w:rsidRPr="000A1ED0">
        <w:rPr>
          <w:szCs w:val="22"/>
        </w:rPr>
        <w:t xml:space="preserve"> von Corona </w:t>
      </w:r>
      <w:r w:rsidR="00175122">
        <w:rPr>
          <w:szCs w:val="22"/>
        </w:rPr>
        <w:t xml:space="preserve">ist </w:t>
      </w:r>
      <w:r w:rsidRPr="000A1ED0">
        <w:rPr>
          <w:szCs w:val="22"/>
        </w:rPr>
        <w:t xml:space="preserve">auch dies ein Plus für eine sichere Schulumgebung. </w:t>
      </w:r>
    </w:p>
    <w:p w14:paraId="32BFD395" w14:textId="77777777" w:rsidR="00B5497E" w:rsidRPr="000A1ED0" w:rsidRDefault="00B5497E" w:rsidP="00D51491">
      <w:pPr>
        <w:spacing w:line="320" w:lineRule="atLeast"/>
        <w:rPr>
          <w:szCs w:val="22"/>
        </w:rPr>
      </w:pPr>
    </w:p>
    <w:p w14:paraId="0424D4F9" w14:textId="77777777" w:rsidR="00B5497E" w:rsidRPr="000A1ED0" w:rsidRDefault="00B011BD" w:rsidP="00D51491">
      <w:pPr>
        <w:spacing w:line="320" w:lineRule="atLeast"/>
        <w:rPr>
          <w:b/>
          <w:iCs/>
          <w:szCs w:val="22"/>
        </w:rPr>
      </w:pPr>
      <w:r w:rsidRPr="000A1ED0">
        <w:rPr>
          <w:b/>
          <w:iCs/>
          <w:szCs w:val="22"/>
        </w:rPr>
        <w:t>Individuelle Farbgestaltung unterstützt Lernhauskonzept</w:t>
      </w:r>
    </w:p>
    <w:p w14:paraId="140AFFC5" w14:textId="77777777" w:rsidR="00B5497E" w:rsidRPr="000A1ED0" w:rsidRDefault="00B5497E" w:rsidP="00D51491">
      <w:pPr>
        <w:spacing w:line="320" w:lineRule="atLeast"/>
        <w:rPr>
          <w:bCs/>
          <w:iCs/>
          <w:szCs w:val="22"/>
        </w:rPr>
      </w:pPr>
    </w:p>
    <w:p w14:paraId="0502DB99" w14:textId="4AA116C0" w:rsidR="00B5497E" w:rsidRPr="000A1ED0" w:rsidRDefault="00B011BD" w:rsidP="00D51491">
      <w:pPr>
        <w:spacing w:line="320" w:lineRule="atLeast"/>
      </w:pPr>
      <w:r w:rsidRPr="000A1ED0">
        <w:rPr>
          <w:bCs/>
          <w:iCs/>
          <w:szCs w:val="22"/>
        </w:rPr>
        <w:t xml:space="preserve">Durch die Lernhaus-Struktur wirkt die Gemeinschaftsschule </w:t>
      </w:r>
      <w:r w:rsidR="00D94276" w:rsidRPr="000A1ED0">
        <w:rPr>
          <w:bCs/>
          <w:iCs/>
          <w:szCs w:val="22"/>
        </w:rPr>
        <w:t>Wenigenjena,</w:t>
      </w:r>
      <w:r w:rsidRPr="000A1ED0">
        <w:rPr>
          <w:bCs/>
          <w:iCs/>
          <w:szCs w:val="22"/>
        </w:rPr>
        <w:t xml:space="preserve"> an der Schüler von der ersten bis zur zehnten Klasse unterrichtet werden, trotz ihrer Größe übersichtlich. Architektur und Inneneinrichtung schaffen eine gestalterische wie funktionale Einheit. Das Farbkonzept unterstreicht die Clusterbildung: Auch an der Fassade und am Boden werden die Leitfarben wieder aufgegriffen</w:t>
      </w:r>
      <w:bookmarkStart w:id="0" w:name="_Hlk42065740"/>
      <w:r w:rsidRPr="000A1ED0">
        <w:rPr>
          <w:bCs/>
          <w:iCs/>
          <w:szCs w:val="22"/>
        </w:rPr>
        <w:t>: „Dabei kam uns das große Farbspektrum von noraplan stone sehr entgegen“, so Falk Wermann-Nerlich, zuständiger Projektleiter bei KIJ</w:t>
      </w:r>
      <w:r w:rsidR="00D94276" w:rsidRPr="000A1ED0">
        <w:rPr>
          <w:bCs/>
          <w:iCs/>
          <w:szCs w:val="22"/>
        </w:rPr>
        <w:t>, einem Eigenbetrieb der Stadt Jena</w:t>
      </w:r>
      <w:r w:rsidRPr="000A1ED0">
        <w:rPr>
          <w:bCs/>
          <w:iCs/>
          <w:szCs w:val="22"/>
        </w:rPr>
        <w:t>. „Die kräftigen Farbtöne setzen nicht nur attraktive Akzente, sondern erleichtern den Schülern auch die Orientierung im Gebäude</w:t>
      </w:r>
      <w:bookmarkEnd w:id="0"/>
      <w:r w:rsidRPr="000A1ED0">
        <w:rPr>
          <w:bCs/>
          <w:iCs/>
          <w:szCs w:val="22"/>
        </w:rPr>
        <w:t>.</w:t>
      </w:r>
      <w:r w:rsidR="00795DA8" w:rsidRPr="000A1ED0">
        <w:rPr>
          <w:bCs/>
          <w:iCs/>
          <w:szCs w:val="22"/>
        </w:rPr>
        <w:t>“</w:t>
      </w:r>
      <w:r w:rsidRPr="000A1ED0">
        <w:rPr>
          <w:bCs/>
          <w:iCs/>
          <w:szCs w:val="22"/>
        </w:rPr>
        <w:t xml:space="preserve"> Aufgrund der offenen Bauweise und des relativ hohen Anteils von Schülern mit </w:t>
      </w:r>
      <w:r w:rsidRPr="000A1ED0">
        <w:rPr>
          <w:bCs/>
          <w:szCs w:val="22"/>
        </w:rPr>
        <w:t xml:space="preserve">besonderem Förderungsbedarf war eine gute Raumakustik unerlässlich. Neben den Akustikdecken kann auch der Bodenbelag einen Beitrag zu einer leisen Umgebung leisten. </w:t>
      </w:r>
      <w:r w:rsidRPr="000A1ED0">
        <w:rPr>
          <w:bCs/>
        </w:rPr>
        <w:t>Der dauerelastische Kautschuk vermindert die Gehgeräusche und sorgt so auch in den offenen Lernbereichen für eine angenehm ruhige Arbeitsatmosphäre</w:t>
      </w:r>
      <w:bookmarkStart w:id="1" w:name="_Hlk42063908"/>
      <w:r w:rsidRPr="000A1ED0">
        <w:rPr>
          <w:bCs/>
        </w:rPr>
        <w:t>.</w:t>
      </w:r>
      <w:bookmarkStart w:id="2" w:name="_Hlk42066379"/>
      <w:r w:rsidRPr="000A1ED0">
        <w:rPr>
          <w:bCs/>
        </w:rPr>
        <w:t xml:space="preserve"> An die Bodenbeläge werden in Schulen hohe Sicherheitsanforderungen gestellt – so auch </w:t>
      </w:r>
      <w:r w:rsidR="001A104F" w:rsidRPr="000A1ED0">
        <w:rPr>
          <w:bCs/>
        </w:rPr>
        <w:t>an der Gemeinschaftsschule Wenigenjena</w:t>
      </w:r>
      <w:r w:rsidRPr="000A1ED0">
        <w:rPr>
          <w:bCs/>
        </w:rPr>
        <w:t xml:space="preserve">. </w:t>
      </w:r>
      <w:r w:rsidR="00D94276" w:rsidRPr="000A1ED0">
        <w:rPr>
          <w:bCs/>
        </w:rPr>
        <w:t>Danach</w:t>
      </w:r>
      <w:r w:rsidRPr="000A1ED0">
        <w:rPr>
          <w:bCs/>
          <w:color w:val="4472C4" w:themeColor="accent1"/>
        </w:rPr>
        <w:t xml:space="preserve"> </w:t>
      </w:r>
      <w:r w:rsidRPr="000A1ED0">
        <w:rPr>
          <w:bCs/>
        </w:rPr>
        <w:t xml:space="preserve">mussten die </w:t>
      </w:r>
      <w:r w:rsidR="00D94276" w:rsidRPr="000A1ED0">
        <w:rPr>
          <w:bCs/>
        </w:rPr>
        <w:t xml:space="preserve">Böden </w:t>
      </w:r>
      <w:r w:rsidRPr="000A1ED0">
        <w:rPr>
          <w:bCs/>
        </w:rPr>
        <w:t xml:space="preserve">rutschhemmend und rollstuhlgeeignet sowie antistatisch sein. Gefordert war auch eine spiegel- und blendfreie Oberfläche </w:t>
      </w:r>
      <w:bookmarkEnd w:id="1"/>
      <w:bookmarkEnd w:id="2"/>
      <w:r w:rsidRPr="000A1ED0">
        <w:rPr>
          <w:bCs/>
        </w:rPr>
        <w:t xml:space="preserve">– all diese Ansprüche erfüllte noraplan stone bestens. </w:t>
      </w:r>
    </w:p>
    <w:p w14:paraId="59AF2471" w14:textId="77777777" w:rsidR="00B5497E" w:rsidRPr="000A1ED0" w:rsidRDefault="00B5497E" w:rsidP="00D51491">
      <w:pPr>
        <w:rPr>
          <w:bCs/>
        </w:rPr>
      </w:pPr>
    </w:p>
    <w:p w14:paraId="2F15F52B" w14:textId="77777777" w:rsidR="00B5497E" w:rsidRPr="000A1ED0" w:rsidRDefault="00B011BD" w:rsidP="00D51491">
      <w:pPr>
        <w:spacing w:line="320" w:lineRule="atLeast"/>
        <w:rPr>
          <w:rFonts w:cs="Arial"/>
          <w:b/>
          <w:bCs/>
          <w:color w:val="000000"/>
          <w:szCs w:val="22"/>
        </w:rPr>
      </w:pPr>
      <w:r w:rsidRPr="000A1ED0">
        <w:rPr>
          <w:rFonts w:cs="Arial"/>
          <w:b/>
          <w:bCs/>
          <w:color w:val="000000"/>
          <w:szCs w:val="22"/>
          <w:shd w:val="clear" w:color="auto" w:fill="FFFFFF"/>
        </w:rPr>
        <w:lastRenderedPageBreak/>
        <w:t>Hohe Wirtschaftlichkeit durch einfache Reinigung und perfekte Hygiene</w:t>
      </w:r>
    </w:p>
    <w:p w14:paraId="786B3E98" w14:textId="77777777" w:rsidR="00B5497E" w:rsidRPr="000A1ED0" w:rsidRDefault="00B5497E" w:rsidP="00D51491">
      <w:pPr>
        <w:spacing w:line="320" w:lineRule="atLeast"/>
        <w:rPr>
          <w:rFonts w:cs="Arial"/>
          <w:b/>
          <w:bCs/>
          <w:color w:val="000000"/>
          <w:sz w:val="23"/>
          <w:szCs w:val="23"/>
        </w:rPr>
      </w:pPr>
    </w:p>
    <w:p w14:paraId="454D5477" w14:textId="20F2A862" w:rsidR="00B5497E" w:rsidRPr="000A1ED0" w:rsidRDefault="00B011BD" w:rsidP="00D51491">
      <w:pPr>
        <w:spacing w:line="320" w:lineRule="atLeast"/>
      </w:pPr>
      <w:r w:rsidRPr="000A1ED0">
        <w:t>Ein weiteres Argument „pro nora“ waren für Nutzer und Bauherrn der wirtschaftliche Unterhalt und die hervorragenden hygienischen Eigenschaften der Kautschukböden. „Gerade im Bildungswesen rücken in Zeiten von Corona die Hygiene- und Reinigungseigenschaften von Materialien, auch von Bodenbelägen, stärker in den Fokus</w:t>
      </w:r>
      <w:r w:rsidR="00795DA8" w:rsidRPr="000A1ED0">
        <w:t>“</w:t>
      </w:r>
      <w:r w:rsidRPr="000A1ED0">
        <w:t>, berichtet Martina Hoock, nora Marktsegment-Spezialistin für das Bildungswesen</w:t>
      </w:r>
      <w:r w:rsidR="001A104F" w:rsidRPr="000A1ED0">
        <w:t>.</w:t>
      </w:r>
      <w:r w:rsidRPr="000A1ED0">
        <w:t xml:space="preserve"> „Hier bieten nora Böden deutliche Vorteile: Aufgrund ihrer dichten und geschlossenen Kautschuk-Oberfläche müssen sie nicht beschichtet werden, lassen sich einfach reinigen und bei Bedarf vollständig desinfizieren.</w:t>
      </w:r>
      <w:r w:rsidR="00E32D81" w:rsidRPr="000A1ED0">
        <w:t>“</w:t>
      </w:r>
      <w:r w:rsidRPr="000A1ED0">
        <w:t xml:space="preserve"> Dies unterstreicht auch Jan Hüttich, Hausmeister der Schule: „Hygiene ist für uns schon lange ein bedeutender Aspekt, wir haben schon vor Corona überall im Gebäude Handdesinfektionsmittelspender aufgestellt. Mit den Kautschukböden sind wir auch in dieser Hinsicht sehr zufrieden – selbst, wenn von den Desinfektionsmitteln einmal versehentlich etwas auf den Boden gelangen sollte, lassen sie sich von der Kautschukoberfläche wieder rückstandslos entfernen.“ Und Projektleiter Werrmann-Nerlich ergänzt: „</w:t>
      </w:r>
      <w:r w:rsidRPr="000A1ED0">
        <w:rPr>
          <w:rFonts w:cs="Arial"/>
          <w:color w:val="000000"/>
          <w:szCs w:val="22"/>
          <w:shd w:val="clear" w:color="auto" w:fill="FFFFFF"/>
        </w:rPr>
        <w:t xml:space="preserve">Dass bei Kautschuk-Belägen keine aufwändigen Neubeschichtungen notwendig sind, erleichtert den Reinigungskräften die Arbeit deutlich.“ </w:t>
      </w:r>
    </w:p>
    <w:p w14:paraId="42AE2DD3" w14:textId="77777777" w:rsidR="00B5497E" w:rsidRPr="000A1ED0" w:rsidRDefault="00B5497E" w:rsidP="00D51491">
      <w:pPr>
        <w:spacing w:line="320" w:lineRule="atLeast"/>
        <w:rPr>
          <w:rFonts w:cs="Arial"/>
          <w:b/>
          <w:bCs/>
          <w:color w:val="000000"/>
          <w:sz w:val="23"/>
          <w:szCs w:val="23"/>
        </w:rPr>
      </w:pPr>
    </w:p>
    <w:p w14:paraId="2F20D444" w14:textId="77777777" w:rsidR="00B5497E" w:rsidRPr="000A1ED0" w:rsidRDefault="00B011BD" w:rsidP="00D51491">
      <w:pPr>
        <w:spacing w:line="320" w:lineRule="atLeast"/>
        <w:rPr>
          <w:b/>
          <w:bCs/>
          <w:szCs w:val="22"/>
        </w:rPr>
      </w:pPr>
      <w:r w:rsidRPr="000A1ED0">
        <w:rPr>
          <w:b/>
          <w:bCs/>
          <w:szCs w:val="22"/>
        </w:rPr>
        <w:t>Ökologische Verantwortung – auch am Boden umgesetzt</w:t>
      </w:r>
    </w:p>
    <w:p w14:paraId="197BFBAA" w14:textId="77777777" w:rsidR="00B5497E" w:rsidRPr="000A1ED0" w:rsidRDefault="00B5497E" w:rsidP="00D51491">
      <w:pPr>
        <w:spacing w:line="320" w:lineRule="atLeast"/>
        <w:rPr>
          <w:bCs/>
          <w:iCs/>
          <w:szCs w:val="22"/>
        </w:rPr>
      </w:pPr>
    </w:p>
    <w:p w14:paraId="44725CC2" w14:textId="19923280" w:rsidR="00B5497E" w:rsidRDefault="00B011BD" w:rsidP="00D51491">
      <w:pPr>
        <w:spacing w:line="320" w:lineRule="atLeast"/>
        <w:rPr>
          <w:rFonts w:cs="Arial"/>
          <w:bCs/>
          <w:szCs w:val="22"/>
        </w:rPr>
      </w:pPr>
      <w:r w:rsidRPr="000A1ED0">
        <w:rPr>
          <w:bCs/>
          <w:iCs/>
          <w:szCs w:val="22"/>
        </w:rPr>
        <w:t>Auch die Nachhaltigkeit spielte bei der Materialauswahl für die Gemeinschaftsschule eine zentrale Rolle. Für die Kommunale</w:t>
      </w:r>
      <w:r w:rsidR="00D94276" w:rsidRPr="000A1ED0">
        <w:rPr>
          <w:bCs/>
          <w:iCs/>
          <w:color w:val="4472C4" w:themeColor="accent1"/>
          <w:szCs w:val="22"/>
        </w:rPr>
        <w:t xml:space="preserve"> </w:t>
      </w:r>
      <w:r w:rsidRPr="000A1ED0">
        <w:rPr>
          <w:bCs/>
          <w:iCs/>
          <w:szCs w:val="22"/>
        </w:rPr>
        <w:t>Immobilien Jena ist der Einsatz umweltgerechter Baustoffe schon seit vielen Jahren ein wichtiges Thema. „</w:t>
      </w:r>
      <w:bookmarkStart w:id="3" w:name="_Hlk42066508"/>
      <w:r w:rsidRPr="000A1ED0">
        <w:rPr>
          <w:bCs/>
          <w:iCs/>
          <w:szCs w:val="22"/>
        </w:rPr>
        <w:t xml:space="preserve">Kautschukböden sind nicht nur funktional eine gute Entscheidung, sondern auch im Hinblick auf die ökologische Verantwortung. Daher setzten wir sie auch schon seit mehr als 20 Jahren in unseren Schulen ein“, betont der Projektleiter. </w:t>
      </w:r>
      <w:bookmarkEnd w:id="3"/>
      <w:r w:rsidRPr="000A1ED0">
        <w:rPr>
          <w:rFonts w:cs="Arial"/>
          <w:bCs/>
          <w:szCs w:val="22"/>
        </w:rPr>
        <w:t xml:space="preserve">nora Beläge sind frei von PVC, weichmachenden Substanzen und Halogenen und tragen den „Blauen Engel“. Durch ihre </w:t>
      </w:r>
      <w:r w:rsidRPr="000A1ED0">
        <w:rPr>
          <w:bCs/>
          <w:szCs w:val="22"/>
        </w:rPr>
        <w:t>Robustheit und den kostengünstigen Unterhalt weisen sie eine gute Lebenszykluskosten-Bilanz auf und leisten auch auf diese Weise einen Beitrag zur Nachhaltigkeit.</w:t>
      </w:r>
      <w:r w:rsidR="00356426" w:rsidRPr="000A1ED0">
        <w:rPr>
          <w:bCs/>
          <w:szCs w:val="22"/>
        </w:rPr>
        <w:t>*</w:t>
      </w:r>
      <w:r>
        <w:rPr>
          <w:rFonts w:cs="Arial"/>
          <w:bCs/>
          <w:szCs w:val="22"/>
        </w:rPr>
        <w:t xml:space="preserve"> </w:t>
      </w:r>
    </w:p>
    <w:p w14:paraId="725D5A90" w14:textId="77777777" w:rsidR="00B5497E" w:rsidRDefault="00B011BD">
      <w:pPr>
        <w:rPr>
          <w:rFonts w:cs="Arial"/>
          <w:bCs/>
          <w:szCs w:val="22"/>
        </w:rPr>
      </w:pPr>
      <w:r>
        <w:br w:type="page"/>
      </w:r>
    </w:p>
    <w:p w14:paraId="78B3A344" w14:textId="77777777" w:rsidR="00B5497E" w:rsidRDefault="00B011BD">
      <w:pPr>
        <w:spacing w:line="320" w:lineRule="atLeast"/>
        <w:jc w:val="both"/>
        <w:rPr>
          <w:b/>
          <w:bCs/>
          <w:szCs w:val="22"/>
        </w:rPr>
      </w:pPr>
      <w:r>
        <w:rPr>
          <w:b/>
          <w:bCs/>
          <w:szCs w:val="22"/>
        </w:rPr>
        <w:lastRenderedPageBreak/>
        <w:t>Bautafel</w:t>
      </w:r>
    </w:p>
    <w:p w14:paraId="1E8B53FA" w14:textId="77777777" w:rsidR="00B5497E" w:rsidRDefault="00B5497E">
      <w:pPr>
        <w:spacing w:line="320" w:lineRule="atLeast"/>
        <w:jc w:val="both"/>
        <w:rPr>
          <w:b/>
          <w:bCs/>
          <w:szCs w:val="22"/>
        </w:rPr>
      </w:pPr>
    </w:p>
    <w:p w14:paraId="6221636D" w14:textId="77777777" w:rsidR="00B5497E" w:rsidRDefault="00B011BD">
      <w:pPr>
        <w:spacing w:after="120" w:line="320" w:lineRule="atLeast"/>
        <w:jc w:val="both"/>
        <w:rPr>
          <w:b/>
          <w:bCs/>
          <w:szCs w:val="22"/>
        </w:rPr>
      </w:pPr>
      <w:r>
        <w:rPr>
          <w:b/>
          <w:bCs/>
          <w:szCs w:val="22"/>
        </w:rPr>
        <w:t>Objekt:</w:t>
      </w:r>
      <w:r>
        <w:rPr>
          <w:b/>
          <w:bCs/>
          <w:szCs w:val="22"/>
        </w:rPr>
        <w:tab/>
      </w:r>
      <w:r>
        <w:rPr>
          <w:b/>
          <w:bCs/>
          <w:szCs w:val="22"/>
        </w:rPr>
        <w:tab/>
      </w:r>
      <w:r>
        <w:rPr>
          <w:bCs/>
          <w:szCs w:val="22"/>
        </w:rPr>
        <w:t>Gemeinschaftsschule Wenigenjena, Jena</w:t>
      </w:r>
    </w:p>
    <w:p w14:paraId="35F042FC" w14:textId="64CB10B1" w:rsidR="00B5497E" w:rsidRDefault="00B011BD">
      <w:pPr>
        <w:spacing w:after="120" w:line="320" w:lineRule="atLeast"/>
        <w:ind w:left="2124" w:hanging="2124"/>
      </w:pPr>
      <w:r>
        <w:rPr>
          <w:b/>
          <w:bCs/>
          <w:szCs w:val="22"/>
        </w:rPr>
        <w:t xml:space="preserve">Bauherr: </w:t>
      </w:r>
      <w:r>
        <w:rPr>
          <w:b/>
          <w:bCs/>
          <w:szCs w:val="22"/>
        </w:rPr>
        <w:tab/>
      </w:r>
      <w:r>
        <w:rPr>
          <w:szCs w:val="22"/>
        </w:rPr>
        <w:t>KIJ Kommunale Immobilien Jena</w:t>
      </w:r>
      <w:r>
        <w:rPr>
          <w:bCs/>
          <w:szCs w:val="22"/>
        </w:rPr>
        <w:br/>
      </w:r>
      <w:hyperlink r:id="rId8" w:history="1">
        <w:r w:rsidR="00E32D81" w:rsidRPr="00E32D81">
          <w:rPr>
            <w:rStyle w:val="Hyperlink"/>
          </w:rPr>
          <w:t>www.kij.de</w:t>
        </w:r>
      </w:hyperlink>
      <w:r w:rsidR="001A104F" w:rsidRPr="00E32D81">
        <w:rPr>
          <w:rStyle w:val="Internetverknpfung"/>
          <w:u w:val="none"/>
        </w:rPr>
        <w:t xml:space="preserve">  </w:t>
      </w:r>
    </w:p>
    <w:p w14:paraId="5D469716" w14:textId="77777777" w:rsidR="00B5497E" w:rsidRDefault="00B011BD">
      <w:pPr>
        <w:spacing w:after="120" w:line="320" w:lineRule="atLeast"/>
        <w:ind w:left="2124" w:hanging="2124"/>
      </w:pPr>
      <w:r>
        <w:rPr>
          <w:b/>
          <w:bCs/>
          <w:szCs w:val="22"/>
        </w:rPr>
        <w:t>Architekt:</w:t>
      </w:r>
      <w:r>
        <w:rPr>
          <w:b/>
          <w:bCs/>
          <w:szCs w:val="22"/>
        </w:rPr>
        <w:tab/>
      </w:r>
      <w:r>
        <w:rPr>
          <w:szCs w:val="22"/>
        </w:rPr>
        <w:t>RKW Architektur + Rhode Kellermann Wawrowsky GmbH, NL Leipzig</w:t>
      </w:r>
      <w:r>
        <w:rPr>
          <w:bCs/>
        </w:rPr>
        <w:t xml:space="preserve">, </w:t>
      </w:r>
      <w:hyperlink r:id="rId9">
        <w:r>
          <w:rPr>
            <w:rStyle w:val="Internetverknpfung"/>
            <w:bCs/>
            <w:szCs w:val="22"/>
          </w:rPr>
          <w:t>www.rkw.plus</w:t>
        </w:r>
      </w:hyperlink>
    </w:p>
    <w:p w14:paraId="781F0327" w14:textId="77777777" w:rsidR="00B5497E" w:rsidRDefault="00B011BD">
      <w:pPr>
        <w:spacing w:after="120" w:line="320" w:lineRule="atLeast"/>
      </w:pPr>
      <w:r>
        <w:rPr>
          <w:b/>
          <w:szCs w:val="22"/>
        </w:rPr>
        <w:t>Verleger:</w:t>
      </w:r>
      <w:r>
        <w:rPr>
          <w:bCs/>
          <w:szCs w:val="22"/>
        </w:rPr>
        <w:tab/>
      </w:r>
      <w:r>
        <w:rPr>
          <w:bCs/>
          <w:szCs w:val="22"/>
        </w:rPr>
        <w:tab/>
        <w:t>Schandert GmbH Raumgestaltung, Jüterbog,</w:t>
      </w:r>
      <w:r>
        <w:rPr>
          <w:bCs/>
          <w:szCs w:val="22"/>
        </w:rPr>
        <w:br/>
      </w:r>
      <w:r>
        <w:rPr>
          <w:bCs/>
          <w:szCs w:val="22"/>
        </w:rPr>
        <w:tab/>
      </w:r>
      <w:r>
        <w:rPr>
          <w:bCs/>
          <w:szCs w:val="22"/>
        </w:rPr>
        <w:tab/>
      </w:r>
      <w:r>
        <w:rPr>
          <w:bCs/>
          <w:szCs w:val="22"/>
        </w:rPr>
        <w:tab/>
      </w:r>
      <w:hyperlink r:id="rId10">
        <w:r>
          <w:rPr>
            <w:rStyle w:val="Internetverknpfung"/>
            <w:bCs/>
            <w:szCs w:val="22"/>
          </w:rPr>
          <w:t>www.schandert.com</w:t>
        </w:r>
      </w:hyperlink>
    </w:p>
    <w:p w14:paraId="58C8D90A" w14:textId="77777777" w:rsidR="00B5497E" w:rsidRDefault="00B011BD">
      <w:pPr>
        <w:spacing w:after="120" w:line="320" w:lineRule="atLeast"/>
        <w:ind w:left="2124" w:hanging="2124"/>
        <w:rPr>
          <w:szCs w:val="22"/>
        </w:rPr>
      </w:pPr>
      <w:r>
        <w:rPr>
          <w:b/>
          <w:bCs/>
          <w:szCs w:val="22"/>
        </w:rPr>
        <w:t xml:space="preserve">Produkte: </w:t>
      </w:r>
      <w:r>
        <w:rPr>
          <w:b/>
          <w:bCs/>
          <w:szCs w:val="22"/>
        </w:rPr>
        <w:tab/>
      </w:r>
      <w:r>
        <w:rPr>
          <w:bCs/>
          <w:szCs w:val="22"/>
        </w:rPr>
        <w:t>noraplan® stone, Farben 6601, 6607, 6614, 1146</w:t>
      </w:r>
      <w:r>
        <w:rPr>
          <w:bCs/>
          <w:szCs w:val="22"/>
        </w:rPr>
        <w:br/>
        <w:t>Sonderfarben 6933, 6932</w:t>
      </w:r>
      <w:r>
        <w:rPr>
          <w:bCs/>
          <w:szCs w:val="22"/>
        </w:rPr>
        <w:br/>
      </w:r>
      <w:r>
        <w:rPr>
          <w:szCs w:val="22"/>
        </w:rPr>
        <w:t>verlegte Fläche insg.ca. 7.500 m²</w:t>
      </w:r>
    </w:p>
    <w:p w14:paraId="2C3B47CD" w14:textId="77777777" w:rsidR="00B5497E" w:rsidRDefault="00B011BD">
      <w:pPr>
        <w:spacing w:after="120" w:line="320" w:lineRule="atLeast"/>
        <w:jc w:val="both"/>
        <w:rPr>
          <w:b/>
          <w:bCs/>
          <w:szCs w:val="22"/>
        </w:rPr>
      </w:pPr>
      <w:r>
        <w:rPr>
          <w:b/>
          <w:bCs/>
          <w:szCs w:val="22"/>
        </w:rPr>
        <w:t>Verlegung:</w:t>
      </w:r>
      <w:r>
        <w:rPr>
          <w:b/>
          <w:bCs/>
          <w:szCs w:val="22"/>
        </w:rPr>
        <w:tab/>
      </w:r>
      <w:r>
        <w:rPr>
          <w:b/>
          <w:bCs/>
          <w:szCs w:val="22"/>
        </w:rPr>
        <w:tab/>
      </w:r>
      <w:r>
        <w:rPr>
          <w:szCs w:val="22"/>
        </w:rPr>
        <w:t>01-06 /2019</w:t>
      </w:r>
    </w:p>
    <w:p w14:paraId="793E3DEA" w14:textId="77777777" w:rsidR="00B5497E" w:rsidRDefault="00B011BD">
      <w:pPr>
        <w:spacing w:after="120" w:line="320" w:lineRule="atLeast"/>
        <w:ind w:left="2124" w:hanging="2124"/>
        <w:jc w:val="both"/>
        <w:rPr>
          <w:bCs/>
          <w:szCs w:val="22"/>
        </w:rPr>
      </w:pPr>
      <w:bookmarkStart w:id="4" w:name="_Hlk40079482"/>
      <w:bookmarkEnd w:id="4"/>
      <w:r>
        <w:rPr>
          <w:b/>
          <w:bCs/>
          <w:szCs w:val="22"/>
        </w:rPr>
        <w:t>Einsatzbereiche:</w:t>
      </w:r>
      <w:r>
        <w:rPr>
          <w:b/>
          <w:bCs/>
          <w:szCs w:val="22"/>
        </w:rPr>
        <w:tab/>
      </w:r>
      <w:r>
        <w:rPr>
          <w:szCs w:val="22"/>
        </w:rPr>
        <w:t xml:space="preserve">Flure, Aufenthaltsbereiche, Klassenräume, Fachräume, Schulhort, Therapieräume </w:t>
      </w:r>
    </w:p>
    <w:p w14:paraId="63DA2DEC" w14:textId="6789B029" w:rsidR="00B5497E" w:rsidRDefault="00B011BD">
      <w:pPr>
        <w:spacing w:after="120" w:line="320" w:lineRule="atLeast"/>
        <w:jc w:val="both"/>
        <w:rPr>
          <w:bCs/>
          <w:szCs w:val="22"/>
        </w:rPr>
      </w:pPr>
      <w:r>
        <w:rPr>
          <w:b/>
          <w:bCs/>
          <w:szCs w:val="22"/>
        </w:rPr>
        <w:t xml:space="preserve">Copyright Fotos: </w:t>
      </w:r>
      <w:r>
        <w:rPr>
          <w:b/>
          <w:bCs/>
          <w:szCs w:val="22"/>
        </w:rPr>
        <w:tab/>
      </w:r>
      <w:bookmarkStart w:id="5" w:name="_Hlk40079541"/>
      <w:bookmarkEnd w:id="5"/>
      <w:r>
        <w:rPr>
          <w:szCs w:val="22"/>
        </w:rPr>
        <w:t xml:space="preserve">Michael Miltzow </w:t>
      </w:r>
    </w:p>
    <w:p w14:paraId="44209093" w14:textId="77777777" w:rsidR="00B5497E" w:rsidRDefault="00B5497E">
      <w:pPr>
        <w:jc w:val="both"/>
        <w:rPr>
          <w:color w:val="000000"/>
          <w:szCs w:val="22"/>
        </w:rPr>
      </w:pPr>
    </w:p>
    <w:p w14:paraId="30572913" w14:textId="77777777" w:rsidR="00B5497E" w:rsidRDefault="00B5497E">
      <w:pPr>
        <w:jc w:val="both"/>
        <w:rPr>
          <w:color w:val="000000"/>
          <w:szCs w:val="22"/>
        </w:rPr>
      </w:pPr>
    </w:p>
    <w:p w14:paraId="1ACF974B" w14:textId="77777777" w:rsidR="00B5497E" w:rsidRDefault="00B011BD">
      <w:pPr>
        <w:ind w:left="142" w:hanging="142"/>
        <w:jc w:val="both"/>
        <w:rPr>
          <w:color w:val="000000"/>
          <w:szCs w:val="22"/>
        </w:rPr>
      </w:pPr>
      <w:bookmarkStart w:id="6" w:name="_Hlk13046705"/>
      <w:bookmarkEnd w:id="6"/>
      <w:r>
        <w:rPr>
          <w:color w:val="000000"/>
          <w:szCs w:val="22"/>
        </w:rPr>
        <w:t>* Der Text ist zum Abdruck frei, Fotoveröffentlichung im Zusammenhang mit Pressemitteilungen der nora systems GmbH honorarfrei bei Quellenangabe. Das Copyright finden Sie unter Bildeigenschaften =&gt; Details. Verwendung für Werbezwecke nicht gestattet. Wir bitten um ein Belegexemplar.</w:t>
      </w:r>
    </w:p>
    <w:p w14:paraId="28EBE679" w14:textId="77777777" w:rsidR="00B5497E" w:rsidRDefault="00B5497E">
      <w:pPr>
        <w:jc w:val="both"/>
        <w:rPr>
          <w:b/>
          <w:bCs/>
          <w:i/>
          <w:szCs w:val="22"/>
          <w:u w:val="single"/>
        </w:rPr>
      </w:pPr>
    </w:p>
    <w:p w14:paraId="7CF57BB5" w14:textId="77777777" w:rsidR="00B5497E" w:rsidRDefault="00B011BD">
      <w:pPr>
        <w:rPr>
          <w:b/>
          <w:bCs/>
          <w:i/>
          <w:szCs w:val="22"/>
          <w:u w:val="single"/>
        </w:rPr>
      </w:pPr>
      <w:r>
        <w:rPr>
          <w:b/>
          <w:bCs/>
          <w:i/>
          <w:szCs w:val="22"/>
          <w:u w:val="single"/>
        </w:rPr>
        <w:t>Über nora systems</w:t>
      </w:r>
    </w:p>
    <w:p w14:paraId="7097C118" w14:textId="77777777" w:rsidR="00B5497E" w:rsidRDefault="00B011BD">
      <w:pPr>
        <w:rPr>
          <w:bCs/>
          <w:i/>
          <w:szCs w:val="22"/>
        </w:rPr>
      </w:pPr>
      <w:r>
        <w:rPr>
          <w:bCs/>
          <w:i/>
          <w:szCs w:val="22"/>
        </w:rPr>
        <w:t>nora</w:t>
      </w:r>
      <w:r>
        <w:rPr>
          <w:bCs/>
          <w:i/>
          <w:szCs w:val="22"/>
          <w:vertAlign w:val="superscript"/>
        </w:rPr>
        <w:t>®</w:t>
      </w:r>
      <w:r>
        <w:rPr>
          <w:bCs/>
          <w:i/>
          <w:szCs w:val="22"/>
        </w:rPr>
        <w:t xml:space="preserve"> by Interface ist ein weltweit führender Hersteller von Kautschuk-Bodenbelägen im Objektbereich. Die nachhaltigen und leistungsfähigen nora® Premium-Kautschukböden werden seit fast 70 Jahren in Deutschland produziert. Sie schaffen Innenräume, die Gesundheit, Sicherheit und Wohlbefinden der Gebäudenutzer fördern. nora Kautschukböden sind robust, pflegeleicht sowie ergonomisch und unterstützen eine gute Raumakustik.  </w:t>
      </w:r>
    </w:p>
    <w:p w14:paraId="08D796C1" w14:textId="77777777" w:rsidR="00B5497E" w:rsidRDefault="00B5497E">
      <w:pPr>
        <w:rPr>
          <w:bCs/>
          <w:i/>
          <w:szCs w:val="22"/>
        </w:rPr>
      </w:pPr>
    </w:p>
    <w:p w14:paraId="51BF2648" w14:textId="77777777" w:rsidR="00B5497E" w:rsidRDefault="00B011BD">
      <w:pPr>
        <w:rPr>
          <w:bCs/>
          <w:i/>
          <w:szCs w:val="22"/>
        </w:rPr>
      </w:pPr>
      <w:r>
        <w:rPr>
          <w:bCs/>
          <w:i/>
          <w:szCs w:val="22"/>
        </w:rPr>
        <w:t>Interface Inc. ist ein global agierender Bodenbelagshersteller, der sich auf CO</w:t>
      </w:r>
      <w:r>
        <w:rPr>
          <w:bCs/>
          <w:i/>
          <w:szCs w:val="22"/>
          <w:vertAlign w:val="subscript"/>
        </w:rPr>
        <w:t>2</w:t>
      </w:r>
      <w:r>
        <w:rPr>
          <w:bCs/>
          <w:i/>
          <w:szCs w:val="22"/>
        </w:rPr>
        <w:t>-neutrale textile modulare und elastische Bodenbeläge spezialisiert hat – darunter Luxury Vinyl Tiles (LVT) und nora® Kautschukböden. Gemeinsam mit seinen Kunden kreiert das Unternehmen nachhaltige Innenräume für höchste Ansprüche, die Wohlbefinden, Produktivität und Kreativität fördern. Interface arbeitet kontinuierlich daran, die CO</w:t>
      </w:r>
      <w:r>
        <w:rPr>
          <w:bCs/>
          <w:i/>
          <w:szCs w:val="22"/>
          <w:vertAlign w:val="subscript"/>
        </w:rPr>
        <w:t>2</w:t>
      </w:r>
      <w:r>
        <w:rPr>
          <w:bCs/>
          <w:i/>
          <w:szCs w:val="22"/>
        </w:rPr>
        <w:t>-Emissionen innerhalb der Wertschöpfungskette durch verschiedene Maßnahmen weiter zu reduzieren und kompensiert verbleibende CO</w:t>
      </w:r>
      <w:r>
        <w:rPr>
          <w:bCs/>
          <w:i/>
          <w:szCs w:val="22"/>
          <w:vertAlign w:val="subscript"/>
        </w:rPr>
        <w:t>2</w:t>
      </w:r>
      <w:r>
        <w:rPr>
          <w:bCs/>
          <w:i/>
          <w:szCs w:val="22"/>
        </w:rPr>
        <w:t>-Emissionen durch den Erwerb von Zertifikaten geprüfter Emissionsminderungsprojekte. Die Interface-Mission Climate Take Back™ lädt die Branche dazu ein, sich anzuschließen und sich ebenfalls zu verpflichten, durch verantwortliches Handeln die Auswirkungen des Klimawandels rückgängig zu machen und ein lebenswertes Klima zu schaffen</w:t>
      </w:r>
    </w:p>
    <w:p w14:paraId="2D2C6C87" w14:textId="77777777" w:rsidR="00B5497E" w:rsidRDefault="00B5497E">
      <w:pPr>
        <w:rPr>
          <w:bCs/>
          <w:i/>
          <w:szCs w:val="22"/>
        </w:rPr>
      </w:pPr>
    </w:p>
    <w:p w14:paraId="1C4C3EC0" w14:textId="77777777" w:rsidR="00B5497E" w:rsidRDefault="00B011BD">
      <w:r>
        <w:rPr>
          <w:bCs/>
          <w:i/>
          <w:szCs w:val="22"/>
        </w:rPr>
        <w:lastRenderedPageBreak/>
        <w:t>Mehr über Interface unter </w:t>
      </w:r>
      <w:hyperlink r:id="rId11">
        <w:r>
          <w:rPr>
            <w:rStyle w:val="Internetverknpfung"/>
            <w:bCs/>
            <w:i/>
            <w:szCs w:val="22"/>
          </w:rPr>
          <w:t>interface.com </w:t>
        </w:r>
      </w:hyperlink>
      <w:r>
        <w:rPr>
          <w:bCs/>
          <w:i/>
          <w:szCs w:val="22"/>
        </w:rPr>
        <w:t>und </w:t>
      </w:r>
      <w:hyperlink r:id="rId12">
        <w:r>
          <w:rPr>
            <w:rStyle w:val="Internetverknpfung"/>
            <w:bCs/>
            <w:i/>
            <w:szCs w:val="22"/>
          </w:rPr>
          <w:t>blog.interface.com</w:t>
        </w:r>
      </w:hyperlink>
      <w:r>
        <w:rPr>
          <w:bCs/>
          <w:i/>
          <w:szCs w:val="22"/>
        </w:rPr>
        <w:t>, sowie über die Marke nora</w:t>
      </w:r>
      <w:r>
        <w:rPr>
          <w:bCs/>
          <w:i/>
          <w:szCs w:val="22"/>
          <w:vertAlign w:val="superscript"/>
        </w:rPr>
        <w:t>®</w:t>
      </w:r>
      <w:r>
        <w:rPr>
          <w:bCs/>
          <w:i/>
          <w:szCs w:val="22"/>
        </w:rPr>
        <w:t xml:space="preserve"> unter </w:t>
      </w:r>
      <w:hyperlink r:id="rId13">
        <w:r>
          <w:rPr>
            <w:rStyle w:val="Internetverknpfung"/>
            <w:bCs/>
            <w:i/>
            <w:szCs w:val="22"/>
          </w:rPr>
          <w:t>nora.com</w:t>
        </w:r>
      </w:hyperlink>
      <w:r>
        <w:rPr>
          <w:bCs/>
          <w:i/>
          <w:szCs w:val="22"/>
        </w:rPr>
        <w:t xml:space="preserve">. Folgen Sie uns </w:t>
      </w:r>
      <w:r>
        <w:rPr>
          <w:rFonts w:cs="Arial"/>
          <w:color w:val="000000"/>
          <w:szCs w:val="22"/>
        </w:rPr>
        <w:t xml:space="preserve">auf </w:t>
      </w:r>
      <w:hyperlink r:id="rId14" w:tgtFrame="_blank">
        <w:r>
          <w:rPr>
            <w:rStyle w:val="Internetverknpfung"/>
            <w:rFonts w:cs="Arial"/>
            <w:szCs w:val="22"/>
          </w:rPr>
          <w:t>Twitter</w:t>
        </w:r>
      </w:hyperlink>
      <w:r>
        <w:rPr>
          <w:rFonts w:cs="Arial"/>
          <w:szCs w:val="22"/>
        </w:rPr>
        <w:t xml:space="preserve">, </w:t>
      </w:r>
      <w:hyperlink r:id="rId15" w:tgtFrame="_blank">
        <w:r>
          <w:rPr>
            <w:rStyle w:val="Internetverknpfung"/>
            <w:rFonts w:cs="Arial"/>
            <w:szCs w:val="22"/>
          </w:rPr>
          <w:t>YouTube</w:t>
        </w:r>
      </w:hyperlink>
      <w:r>
        <w:rPr>
          <w:rFonts w:cs="Arial"/>
          <w:szCs w:val="22"/>
        </w:rPr>
        <w:t xml:space="preserve">, </w:t>
      </w:r>
      <w:hyperlink r:id="rId16" w:tgtFrame="_blank">
        <w:r>
          <w:rPr>
            <w:rStyle w:val="Internetverknpfung"/>
            <w:rFonts w:cs="Arial"/>
            <w:szCs w:val="22"/>
          </w:rPr>
          <w:t>Facebook</w:t>
        </w:r>
      </w:hyperlink>
      <w:r>
        <w:rPr>
          <w:rFonts w:cs="Arial"/>
          <w:szCs w:val="22"/>
        </w:rPr>
        <w:t xml:space="preserve">, </w:t>
      </w:r>
      <w:hyperlink r:id="rId17" w:tgtFrame="_blank">
        <w:r>
          <w:rPr>
            <w:rStyle w:val="Internetverknpfung"/>
            <w:rFonts w:cs="Arial"/>
            <w:szCs w:val="22"/>
          </w:rPr>
          <w:t>Pinterest</w:t>
        </w:r>
      </w:hyperlink>
      <w:r>
        <w:rPr>
          <w:rFonts w:cs="Arial"/>
          <w:szCs w:val="22"/>
        </w:rPr>
        <w:t xml:space="preserve">, </w:t>
      </w:r>
      <w:hyperlink r:id="rId18" w:tgtFrame="_blank">
        <w:r>
          <w:rPr>
            <w:rStyle w:val="Internetverknpfung"/>
            <w:rFonts w:cs="Arial"/>
            <w:szCs w:val="22"/>
          </w:rPr>
          <w:t>LinkedIn</w:t>
        </w:r>
      </w:hyperlink>
      <w:r>
        <w:rPr>
          <w:rFonts w:cs="Arial"/>
          <w:szCs w:val="22"/>
        </w:rPr>
        <w:t>, </w:t>
      </w:r>
      <w:hyperlink r:id="rId19" w:tgtFrame="_blank">
        <w:r>
          <w:rPr>
            <w:rStyle w:val="Internetverknpfung"/>
            <w:rFonts w:cs="Arial"/>
            <w:szCs w:val="22"/>
          </w:rPr>
          <w:t>Instagram</w:t>
        </w:r>
      </w:hyperlink>
      <w:r>
        <w:rPr>
          <w:rFonts w:cs="Arial"/>
          <w:szCs w:val="22"/>
        </w:rPr>
        <w:t xml:space="preserve"> </w:t>
      </w:r>
      <w:r>
        <w:rPr>
          <w:rFonts w:cs="Arial"/>
          <w:color w:val="000000"/>
          <w:szCs w:val="22"/>
        </w:rPr>
        <w:t>und</w:t>
      </w:r>
      <w:r>
        <w:rPr>
          <w:rFonts w:cs="Arial"/>
          <w:szCs w:val="22"/>
        </w:rPr>
        <w:t> </w:t>
      </w:r>
      <w:hyperlink r:id="rId20" w:tgtFrame="_blank">
        <w:r>
          <w:rPr>
            <w:rStyle w:val="Internetverknpfung"/>
            <w:rFonts w:cs="Arial"/>
            <w:szCs w:val="22"/>
          </w:rPr>
          <w:t>Vimeo</w:t>
        </w:r>
      </w:hyperlink>
      <w:r>
        <w:rPr>
          <w:rFonts w:cs="Arial"/>
          <w:szCs w:val="22"/>
        </w:rPr>
        <w:t xml:space="preserve">. </w:t>
      </w:r>
    </w:p>
    <w:p w14:paraId="34101F12" w14:textId="77777777" w:rsidR="00B5497E" w:rsidRDefault="00B5497E">
      <w:pPr>
        <w:rPr>
          <w:rFonts w:cs="Arial"/>
          <w:szCs w:val="22"/>
        </w:rPr>
      </w:pPr>
    </w:p>
    <w:p w14:paraId="6984CEC7" w14:textId="77777777" w:rsidR="00B5497E" w:rsidRDefault="00B5497E">
      <w:pPr>
        <w:rPr>
          <w:bCs/>
          <w:i/>
          <w:szCs w:val="22"/>
        </w:rPr>
      </w:pPr>
    </w:p>
    <w:p w14:paraId="26FD8EF2" w14:textId="77777777" w:rsidR="00B5497E" w:rsidRDefault="00B5497E">
      <w:pPr>
        <w:rPr>
          <w:szCs w:val="22"/>
        </w:rPr>
      </w:pPr>
    </w:p>
    <w:p w14:paraId="6861ADE8" w14:textId="77777777" w:rsidR="00B5497E" w:rsidRDefault="00B011BD">
      <w:pPr>
        <w:rPr>
          <w:b/>
          <w:szCs w:val="22"/>
        </w:rPr>
      </w:pPr>
      <w:r>
        <w:rPr>
          <w:b/>
          <w:szCs w:val="22"/>
        </w:rPr>
        <w:t>Pressekontakt:</w:t>
      </w:r>
    </w:p>
    <w:p w14:paraId="06598EE0" w14:textId="77777777" w:rsidR="00B5497E" w:rsidRDefault="00B5497E">
      <w:pPr>
        <w:rPr>
          <w:i/>
          <w:szCs w:val="22"/>
        </w:rPr>
      </w:pPr>
    </w:p>
    <w:p w14:paraId="34CAE8F0" w14:textId="77777777" w:rsidR="00B5497E" w:rsidRDefault="00B011BD">
      <w:pPr>
        <w:rPr>
          <w:b/>
          <w:bCs/>
          <w:szCs w:val="22"/>
        </w:rPr>
      </w:pPr>
      <w:r>
        <w:rPr>
          <w:b/>
          <w:bCs/>
          <w:szCs w:val="22"/>
        </w:rPr>
        <w:t>nora systems GmbH</w:t>
      </w:r>
    </w:p>
    <w:p w14:paraId="6757168D" w14:textId="77777777" w:rsidR="00B5497E" w:rsidRDefault="00B011BD">
      <w:pPr>
        <w:rPr>
          <w:szCs w:val="22"/>
        </w:rPr>
      </w:pPr>
      <w:r>
        <w:rPr>
          <w:szCs w:val="22"/>
        </w:rPr>
        <w:t>Doris Janik</w:t>
      </w:r>
    </w:p>
    <w:p w14:paraId="1309177C" w14:textId="77777777" w:rsidR="00B5497E" w:rsidRDefault="00B011BD">
      <w:pPr>
        <w:rPr>
          <w:szCs w:val="22"/>
        </w:rPr>
      </w:pPr>
      <w:r>
        <w:rPr>
          <w:szCs w:val="22"/>
        </w:rPr>
        <w:t>Pressereferentin</w:t>
      </w:r>
    </w:p>
    <w:p w14:paraId="5ED6B7FA" w14:textId="77777777" w:rsidR="00B5497E" w:rsidRDefault="00B5497E">
      <w:pPr>
        <w:rPr>
          <w:szCs w:val="22"/>
        </w:rPr>
      </w:pPr>
    </w:p>
    <w:p w14:paraId="6E5CDA0B" w14:textId="77777777" w:rsidR="00B5497E" w:rsidRDefault="00B011BD">
      <w:pPr>
        <w:rPr>
          <w:szCs w:val="22"/>
        </w:rPr>
      </w:pPr>
      <w:r>
        <w:rPr>
          <w:szCs w:val="22"/>
        </w:rPr>
        <w:t>Höhnerweg 2-4</w:t>
      </w:r>
      <w:r>
        <w:rPr>
          <w:szCs w:val="22"/>
        </w:rPr>
        <w:br/>
        <w:t>69469 Weinheim</w:t>
      </w:r>
    </w:p>
    <w:p w14:paraId="7B25CB3C" w14:textId="77777777" w:rsidR="00B5497E" w:rsidRDefault="00B011BD">
      <w:r>
        <w:rPr>
          <w:szCs w:val="22"/>
        </w:rPr>
        <w:t>Tel.: +49.6201.80-7287</w:t>
      </w:r>
      <w:r>
        <w:rPr>
          <w:szCs w:val="22"/>
        </w:rPr>
        <w:br/>
        <w:t xml:space="preserve">Mail: </w:t>
      </w:r>
      <w:hyperlink r:id="rId21">
        <w:r>
          <w:rPr>
            <w:rStyle w:val="Internetverknpfung"/>
            <w:szCs w:val="22"/>
          </w:rPr>
          <w:t>presse@nora.com</w:t>
        </w:r>
      </w:hyperlink>
      <w:r>
        <w:rPr>
          <w:szCs w:val="22"/>
        </w:rPr>
        <w:br/>
        <w:t xml:space="preserve">Internet: </w:t>
      </w:r>
      <w:hyperlink r:id="rId22" w:tgtFrame="_blank">
        <w:r>
          <w:rPr>
            <w:rStyle w:val="Internetverknpfung"/>
            <w:szCs w:val="22"/>
          </w:rPr>
          <w:t>www.nora.com/de</w:t>
        </w:r>
      </w:hyperlink>
    </w:p>
    <w:p w14:paraId="73F2A4B8" w14:textId="77777777" w:rsidR="00B5497E" w:rsidRDefault="00B5497E">
      <w:pPr>
        <w:rPr>
          <w:color w:val="000000"/>
          <w:szCs w:val="22"/>
        </w:rPr>
      </w:pPr>
    </w:p>
    <w:p w14:paraId="3EA624A6" w14:textId="77777777" w:rsidR="00B5497E" w:rsidRDefault="00B011BD">
      <w:pPr>
        <w:jc w:val="both"/>
        <w:rPr>
          <w:b/>
          <w:bCs/>
          <w:szCs w:val="22"/>
        </w:rPr>
      </w:pPr>
      <w:r>
        <w:rPr>
          <w:b/>
          <w:bCs/>
          <w:szCs w:val="22"/>
        </w:rPr>
        <w:t>GCI Hering Schuppener</w:t>
      </w:r>
    </w:p>
    <w:p w14:paraId="06D8CD40" w14:textId="77777777" w:rsidR="00B5497E" w:rsidRDefault="00B011BD">
      <w:pPr>
        <w:jc w:val="both"/>
        <w:rPr>
          <w:bCs/>
          <w:szCs w:val="22"/>
        </w:rPr>
      </w:pPr>
      <w:r>
        <w:rPr>
          <w:bCs/>
          <w:szCs w:val="22"/>
        </w:rPr>
        <w:t>Nora Lippelt</w:t>
      </w:r>
    </w:p>
    <w:p w14:paraId="4646B4AA" w14:textId="77777777" w:rsidR="00B5497E" w:rsidRDefault="00B011BD">
      <w:pPr>
        <w:jc w:val="both"/>
        <w:rPr>
          <w:bCs/>
          <w:szCs w:val="22"/>
        </w:rPr>
      </w:pPr>
      <w:r>
        <w:rPr>
          <w:bCs/>
          <w:szCs w:val="22"/>
        </w:rPr>
        <w:t>Director</w:t>
      </w:r>
    </w:p>
    <w:p w14:paraId="218DC23D" w14:textId="77777777" w:rsidR="00B5497E" w:rsidRDefault="00B5497E">
      <w:pPr>
        <w:jc w:val="both"/>
        <w:rPr>
          <w:bCs/>
          <w:szCs w:val="22"/>
        </w:rPr>
      </w:pPr>
    </w:p>
    <w:p w14:paraId="566167E3" w14:textId="77777777" w:rsidR="00B5497E" w:rsidRDefault="00B011BD">
      <w:pPr>
        <w:jc w:val="both"/>
        <w:rPr>
          <w:bCs/>
          <w:szCs w:val="22"/>
        </w:rPr>
      </w:pPr>
      <w:r>
        <w:rPr>
          <w:bCs/>
          <w:szCs w:val="22"/>
        </w:rPr>
        <w:t>Berliner Allee 44</w:t>
      </w:r>
    </w:p>
    <w:p w14:paraId="71DB6579" w14:textId="77777777" w:rsidR="00B5497E" w:rsidRDefault="00B011BD">
      <w:pPr>
        <w:jc w:val="both"/>
        <w:rPr>
          <w:bCs/>
          <w:szCs w:val="22"/>
        </w:rPr>
      </w:pPr>
      <w:r>
        <w:rPr>
          <w:bCs/>
          <w:szCs w:val="22"/>
        </w:rPr>
        <w:t>40212 Düsseldorf</w:t>
      </w:r>
    </w:p>
    <w:p w14:paraId="08D0D663" w14:textId="77777777" w:rsidR="00B5497E" w:rsidRDefault="00B011BD">
      <w:pPr>
        <w:jc w:val="both"/>
        <w:rPr>
          <w:bCs/>
          <w:szCs w:val="22"/>
        </w:rPr>
      </w:pPr>
      <w:r>
        <w:rPr>
          <w:bCs/>
          <w:szCs w:val="22"/>
        </w:rPr>
        <w:t>Tel.: +49.211.430.79-281</w:t>
      </w:r>
    </w:p>
    <w:p w14:paraId="4EBD3828" w14:textId="77777777" w:rsidR="00B5497E" w:rsidRDefault="00B011BD">
      <w:pPr>
        <w:jc w:val="both"/>
      </w:pPr>
      <w:r>
        <w:rPr>
          <w:bCs/>
          <w:szCs w:val="22"/>
        </w:rPr>
        <w:t xml:space="preserve">Mail: </w:t>
      </w:r>
      <w:hyperlink r:id="rId23">
        <w:bookmarkStart w:id="7" w:name="_Hlk13046668"/>
        <w:bookmarkEnd w:id="7"/>
        <w:r>
          <w:rPr>
            <w:rStyle w:val="Internetverknpfung"/>
            <w:rFonts w:cs="Arial"/>
            <w:bCs/>
            <w:szCs w:val="22"/>
          </w:rPr>
          <w:t>nlippelt@heringschuppener.com</w:t>
        </w:r>
      </w:hyperlink>
    </w:p>
    <w:p w14:paraId="4C20261B" w14:textId="77777777" w:rsidR="00B5497E" w:rsidRDefault="00B5497E">
      <w:pPr>
        <w:jc w:val="both"/>
      </w:pPr>
    </w:p>
    <w:sectPr w:rsidR="00B5497E">
      <w:headerReference w:type="default" r:id="rId24"/>
      <w:footerReference w:type="default" r:id="rId25"/>
      <w:headerReference w:type="first" r:id="rId26"/>
      <w:pgSz w:w="11906" w:h="16838"/>
      <w:pgMar w:top="2103" w:right="1417" w:bottom="1134" w:left="1417" w:header="709" w:footer="85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6B2C6" w14:textId="77777777" w:rsidR="001A104F" w:rsidRDefault="001A104F">
      <w:r>
        <w:separator/>
      </w:r>
    </w:p>
  </w:endnote>
  <w:endnote w:type="continuationSeparator" w:id="0">
    <w:p w14:paraId="429DEBBC" w14:textId="77777777" w:rsidR="001A104F" w:rsidRDefault="001A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w:panose1 w:val="00000000000000000000"/>
    <w:charset w:val="00"/>
    <w:family w:val="roman"/>
    <w:notTrueType/>
    <w:pitch w:val="variable"/>
    <w:sig w:usb0="A00002AF" w:usb1="5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FuturaLig">
    <w:panose1 w:val="00000000000000000000"/>
    <w:charset w:val="00"/>
    <w:family w:val="roman"/>
    <w:notTrueType/>
    <w:pitch w:val="variable"/>
    <w:sig w:usb0="A00002AF" w:usb1="5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7CAA2" w14:textId="77777777" w:rsidR="001A104F" w:rsidRDefault="001A104F">
    <w:pPr>
      <w:pStyle w:val="Fuzeile"/>
      <w:jc w:val="center"/>
    </w:pPr>
    <w:r>
      <w:fldChar w:fldCharType="begin"/>
    </w:r>
    <w:r>
      <w:instrText>PAGE</w:instrText>
    </w:r>
    <w:r>
      <w:fldChar w:fldCharType="separate"/>
    </w:r>
    <w:r w:rsidR="0018666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2AFE8" w14:textId="77777777" w:rsidR="001A104F" w:rsidRDefault="001A104F">
      <w:r>
        <w:separator/>
      </w:r>
    </w:p>
  </w:footnote>
  <w:footnote w:type="continuationSeparator" w:id="0">
    <w:p w14:paraId="070E79AE" w14:textId="77777777" w:rsidR="001A104F" w:rsidRDefault="001A1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2EDEE" w14:textId="77777777" w:rsidR="001A104F" w:rsidRDefault="001A104F">
    <w:pPr>
      <w:pStyle w:val="Kopfzeile"/>
    </w:pPr>
    <w:r>
      <w:rPr>
        <w:noProof/>
        <w:lang w:val="de-DE" w:eastAsia="de-DE"/>
      </w:rPr>
      <w:drawing>
        <wp:anchor distT="0" distB="0" distL="114300" distR="114300" simplePos="0" relativeHeight="251672576" behindDoc="1" locked="0" layoutInCell="1" allowOverlap="1" wp14:anchorId="47204F32" wp14:editId="3D8B1E56">
          <wp:simplePos x="0" y="0"/>
          <wp:positionH relativeFrom="margin">
            <wp:posOffset>5109210</wp:posOffset>
          </wp:positionH>
          <wp:positionV relativeFrom="margin">
            <wp:posOffset>-1148715</wp:posOffset>
          </wp:positionV>
          <wp:extent cx="1181100" cy="563880"/>
          <wp:effectExtent l="0" t="0" r="0" b="0"/>
          <wp:wrapSquare wrapText="bothSides"/>
          <wp:docPr id="1"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8"/>
                  <pic:cNvPicPr>
                    <a:picLocks noChangeAspect="1" noChangeArrowheads="1"/>
                  </pic:cNvPicPr>
                </pic:nvPicPr>
                <pic:blipFill>
                  <a:blip r:embed="rId1"/>
                  <a:stretch>
                    <a:fillRect/>
                  </a:stretch>
                </pic:blipFill>
                <pic:spPr bwMode="auto">
                  <a:xfrm>
                    <a:off x="0" y="0"/>
                    <a:ext cx="1181100" cy="563880"/>
                  </a:xfrm>
                  <a:prstGeom prst="rect">
                    <a:avLst/>
                  </a:prstGeom>
                </pic:spPr>
              </pic:pic>
            </a:graphicData>
          </a:graphic>
        </wp:anchor>
      </w:drawing>
    </w:r>
  </w:p>
  <w:p w14:paraId="4AAEACF6" w14:textId="77777777" w:rsidR="001A104F" w:rsidRDefault="001A104F">
    <w:pPr>
      <w:pStyle w:val="Kopfzeile"/>
    </w:pPr>
  </w:p>
  <w:p w14:paraId="2A2E299E" w14:textId="77777777" w:rsidR="001A104F" w:rsidRDefault="001A104F">
    <w:pPr>
      <w:pStyle w:val="Kopfzeile"/>
    </w:pPr>
  </w:p>
  <w:p w14:paraId="47FF5A7B" w14:textId="77777777" w:rsidR="001A104F" w:rsidRDefault="001A104F">
    <w:pPr>
      <w:pStyle w:val="Kopfzeile"/>
    </w:pPr>
  </w:p>
  <w:p w14:paraId="2A3EF07C" w14:textId="77777777" w:rsidR="001A104F" w:rsidRDefault="001A104F">
    <w:pPr>
      <w:pStyle w:val="Kopfzeile"/>
    </w:pPr>
  </w:p>
  <w:p w14:paraId="4B9C89AE" w14:textId="182470CB" w:rsidR="001A104F" w:rsidRDefault="00356426">
    <w:pPr>
      <w:pStyle w:val="Kopfzeile"/>
      <w:rPr>
        <w:lang w:val="de-DE"/>
      </w:rPr>
    </w:pPr>
    <w:r>
      <w:rPr>
        <w:lang w:val="de-DE"/>
      </w:rPr>
      <w:t>Pressemitteilung</w:t>
    </w:r>
  </w:p>
  <w:p w14:paraId="4F5AC0BC" w14:textId="77777777" w:rsidR="001A104F" w:rsidRDefault="001A104F">
    <w:pPr>
      <w:pStyle w:val="Kopfzeile"/>
    </w:pPr>
  </w:p>
  <w:p w14:paraId="67A0D50B" w14:textId="77777777" w:rsidR="001A104F" w:rsidRDefault="001A104F">
    <w:pPr>
      <w:pStyle w:val="Kopfzeile"/>
    </w:pPr>
  </w:p>
  <w:p w14:paraId="201A04A7" w14:textId="77777777" w:rsidR="001A104F" w:rsidRDefault="001A104F">
    <w:pPr>
      <w:pStyle w:val="Kopfzeile"/>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D19F1" w14:textId="77777777" w:rsidR="001A104F" w:rsidRDefault="001A104F">
    <w:pPr>
      <w:pStyle w:val="Kopfzeile"/>
    </w:pPr>
    <w:r>
      <w:rPr>
        <w:noProof/>
        <w:lang w:val="de-DE" w:eastAsia="de-DE"/>
      </w:rPr>
      <w:drawing>
        <wp:anchor distT="0" distB="0" distL="114300" distR="114300" simplePos="0" relativeHeight="2" behindDoc="1" locked="0" layoutInCell="1" allowOverlap="1" wp14:anchorId="1D1795AC" wp14:editId="2CD5A574">
          <wp:simplePos x="0" y="0"/>
          <wp:positionH relativeFrom="margin">
            <wp:posOffset>5109210</wp:posOffset>
          </wp:positionH>
          <wp:positionV relativeFrom="margin">
            <wp:posOffset>-1147445</wp:posOffset>
          </wp:positionV>
          <wp:extent cx="1181100" cy="563880"/>
          <wp:effectExtent l="0" t="0" r="0" b="0"/>
          <wp:wrapSquare wrapText="bothSides"/>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noChangeArrowheads="1"/>
                  </pic:cNvPicPr>
                </pic:nvPicPr>
                <pic:blipFill>
                  <a:blip r:embed="rId1"/>
                  <a:stretch>
                    <a:fillRect/>
                  </a:stretch>
                </pic:blipFill>
                <pic:spPr bwMode="auto">
                  <a:xfrm>
                    <a:off x="0" y="0"/>
                    <a:ext cx="1181100" cy="563880"/>
                  </a:xfrm>
                  <a:prstGeom prst="rect">
                    <a:avLst/>
                  </a:prstGeom>
                </pic:spPr>
              </pic:pic>
            </a:graphicData>
          </a:graphic>
        </wp:anchor>
      </w:drawing>
    </w:r>
  </w:p>
  <w:p w14:paraId="6CD8F024" w14:textId="77777777" w:rsidR="001A104F" w:rsidRDefault="001A104F">
    <w:pPr>
      <w:pStyle w:val="Kopfzeile"/>
      <w:jc w:val="right"/>
    </w:pPr>
  </w:p>
  <w:p w14:paraId="59817AC1" w14:textId="77777777" w:rsidR="001A104F" w:rsidRDefault="001A104F">
    <w:pPr>
      <w:pStyle w:val="Kopfzeile"/>
      <w:tabs>
        <w:tab w:val="left" w:pos="5880"/>
      </w:tabs>
    </w:pPr>
    <w:r>
      <w:tab/>
    </w:r>
    <w:r>
      <w:tab/>
    </w:r>
  </w:p>
  <w:p w14:paraId="574F2AAF" w14:textId="77777777" w:rsidR="001A104F" w:rsidRDefault="001A104F">
    <w:pPr>
      <w:pStyle w:val="Kopfzeile"/>
    </w:pPr>
  </w:p>
  <w:p w14:paraId="13255CFC" w14:textId="77777777" w:rsidR="001A104F" w:rsidRDefault="001A104F">
    <w:pPr>
      <w:pStyle w:val="Kopfzeile"/>
    </w:pPr>
  </w:p>
  <w:p w14:paraId="1B6CE81F" w14:textId="4D1DB74A" w:rsidR="001A104F" w:rsidRDefault="00356426">
    <w:pPr>
      <w:pStyle w:val="Kopfzeile"/>
      <w:rPr>
        <w:lang w:val="de-DE"/>
      </w:rPr>
    </w:pPr>
    <w:r>
      <w:rPr>
        <w:lang w:val="de-DE"/>
      </w:rPr>
      <w:t>Pressemitteilung</w:t>
    </w:r>
  </w:p>
  <w:p w14:paraId="3C11A60F" w14:textId="77777777" w:rsidR="001A104F" w:rsidRDefault="001A104F">
    <w:pPr>
      <w:pStyle w:val="Kopfzeile"/>
    </w:pPr>
  </w:p>
  <w:p w14:paraId="0C1C5B27" w14:textId="77777777" w:rsidR="001A104F" w:rsidRDefault="001A104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CF3FB9"/>
    <w:multiLevelType w:val="multilevel"/>
    <w:tmpl w:val="B7A23434"/>
    <w:lvl w:ilvl="0">
      <w:start w:val="1"/>
      <w:numFmt w:val="none"/>
      <w:suff w:val="nothing"/>
      <w:lvlText w:val=""/>
      <w:lvlJc w:val="left"/>
      <w:pPr>
        <w:ind w:left="0" w:firstLine="0"/>
      </w:pPr>
    </w:lvl>
    <w:lvl w:ilvl="1">
      <w:start w:val="1"/>
      <w:numFmt w:val="decimal"/>
      <w:pStyle w:val="berschrift2"/>
      <w:lvlText w:val="%2"/>
      <w:lvlJc w:val="left"/>
      <w:pPr>
        <w:tabs>
          <w:tab w:val="num" w:pos="576"/>
        </w:tabs>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97E"/>
    <w:rsid w:val="000A1ED0"/>
    <w:rsid w:val="00175122"/>
    <w:rsid w:val="00186663"/>
    <w:rsid w:val="001A104F"/>
    <w:rsid w:val="0026001D"/>
    <w:rsid w:val="00291D47"/>
    <w:rsid w:val="002A5C80"/>
    <w:rsid w:val="00356426"/>
    <w:rsid w:val="00621845"/>
    <w:rsid w:val="00795DA8"/>
    <w:rsid w:val="008710D0"/>
    <w:rsid w:val="00B011BD"/>
    <w:rsid w:val="00B5497E"/>
    <w:rsid w:val="00C25386"/>
    <w:rsid w:val="00D51491"/>
    <w:rsid w:val="00D94276"/>
    <w:rsid w:val="00E32D81"/>
    <w:rsid w:val="00E35548"/>
    <w:rsid w:val="00EA0A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FEBEB6"/>
  <w15:docId w15:val="{B122A235-6E71-47BA-8F84-F755C7C5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25AA"/>
    <w:rPr>
      <w:rFonts w:ascii="Arial" w:hAnsi="Arial"/>
      <w:sz w:val="22"/>
      <w:szCs w:val="24"/>
    </w:rPr>
  </w:style>
  <w:style w:type="paragraph" w:styleId="berschrift1">
    <w:name w:val="heading 1"/>
    <w:basedOn w:val="Standard"/>
    <w:next w:val="Standard"/>
    <w:autoRedefine/>
    <w:qFormat/>
    <w:rsid w:val="002B51E6"/>
    <w:pPr>
      <w:keepNext/>
      <w:spacing w:before="360" w:after="180" w:line="360" w:lineRule="auto"/>
      <w:outlineLvl w:val="0"/>
    </w:pPr>
    <w:rPr>
      <w:b/>
      <w:bCs/>
      <w:color w:val="000000"/>
      <w:kern w:val="2"/>
      <w:sz w:val="32"/>
    </w:rPr>
  </w:style>
  <w:style w:type="paragraph" w:styleId="berschrift2">
    <w:name w:val="heading 2"/>
    <w:basedOn w:val="Standard"/>
    <w:next w:val="Standard"/>
    <w:autoRedefine/>
    <w:qFormat/>
    <w:rsid w:val="002B51E6"/>
    <w:pPr>
      <w:keepNext/>
      <w:numPr>
        <w:ilvl w:val="1"/>
        <w:numId w:val="1"/>
      </w:numPr>
      <w:spacing w:before="240" w:after="60" w:line="360" w:lineRule="auto"/>
      <w:outlineLvl w:val="1"/>
    </w:pPr>
    <w:rPr>
      <w:b/>
      <w:bCs/>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rsid w:val="00836B62"/>
    <w:rPr>
      <w:rFonts w:ascii="Arial" w:hAnsi="Arial"/>
      <w:color w:val="0000FF"/>
      <w:u w:val="single"/>
    </w:rPr>
  </w:style>
  <w:style w:type="character" w:customStyle="1" w:styleId="KopfzeileZchn">
    <w:name w:val="Kopfzeile Zchn"/>
    <w:link w:val="Kopfzeile"/>
    <w:uiPriority w:val="99"/>
    <w:qFormat/>
    <w:rsid w:val="00394FF8"/>
    <w:rPr>
      <w:rFonts w:ascii="Arial" w:hAnsi="Arial"/>
      <w:sz w:val="22"/>
      <w:szCs w:val="24"/>
    </w:rPr>
  </w:style>
  <w:style w:type="character" w:customStyle="1" w:styleId="FuzeileZchn">
    <w:name w:val="Fußzeile Zchn"/>
    <w:link w:val="Fuzeile"/>
    <w:uiPriority w:val="99"/>
    <w:qFormat/>
    <w:rsid w:val="00B61A96"/>
    <w:rPr>
      <w:rFonts w:ascii="Arial" w:hAnsi="Arial"/>
      <w:sz w:val="22"/>
      <w:szCs w:val="24"/>
    </w:rPr>
  </w:style>
  <w:style w:type="character" w:customStyle="1" w:styleId="A3">
    <w:name w:val="A3"/>
    <w:uiPriority w:val="99"/>
    <w:qFormat/>
    <w:rsid w:val="00FC5476"/>
    <w:rPr>
      <w:rFonts w:cs="Futura"/>
      <w:color w:val="000000"/>
      <w:sz w:val="11"/>
      <w:szCs w:val="11"/>
    </w:rPr>
  </w:style>
  <w:style w:type="character" w:styleId="Kommentarzeichen">
    <w:name w:val="annotation reference"/>
    <w:uiPriority w:val="99"/>
    <w:semiHidden/>
    <w:unhideWhenUsed/>
    <w:qFormat/>
    <w:rsid w:val="001C1EA4"/>
    <w:rPr>
      <w:sz w:val="16"/>
      <w:szCs w:val="16"/>
    </w:rPr>
  </w:style>
  <w:style w:type="character" w:customStyle="1" w:styleId="KommentartextZchn">
    <w:name w:val="Kommentartext Zchn"/>
    <w:link w:val="Kommentartext"/>
    <w:uiPriority w:val="99"/>
    <w:semiHidden/>
    <w:qFormat/>
    <w:rsid w:val="001C1EA4"/>
    <w:rPr>
      <w:rFonts w:ascii="Arial" w:hAnsi="Arial"/>
    </w:rPr>
  </w:style>
  <w:style w:type="character" w:customStyle="1" w:styleId="KommentarthemaZchn">
    <w:name w:val="Kommentarthema Zchn"/>
    <w:link w:val="Kommentarthema"/>
    <w:uiPriority w:val="99"/>
    <w:semiHidden/>
    <w:qFormat/>
    <w:rsid w:val="001C1EA4"/>
    <w:rPr>
      <w:rFonts w:ascii="Arial" w:hAnsi="Arial"/>
      <w:b/>
      <w:bCs/>
    </w:rPr>
  </w:style>
  <w:style w:type="character" w:styleId="BesuchterLink">
    <w:name w:val="FollowedHyperlink"/>
    <w:uiPriority w:val="99"/>
    <w:semiHidden/>
    <w:unhideWhenUsed/>
    <w:qFormat/>
    <w:rsid w:val="004B5CAD"/>
    <w:rPr>
      <w:color w:val="954F72"/>
      <w:u w:val="single"/>
    </w:rPr>
  </w:style>
  <w:style w:type="character" w:customStyle="1" w:styleId="NichtaufgelsteErwhnung1">
    <w:name w:val="Nicht aufgelöste Erwähnung1"/>
    <w:uiPriority w:val="99"/>
    <w:semiHidden/>
    <w:unhideWhenUsed/>
    <w:qFormat/>
    <w:rsid w:val="00F376B7"/>
    <w:rPr>
      <w:color w:val="605E5C"/>
      <w:shd w:val="clear" w:color="auto" w:fill="E1DFDD"/>
    </w:rPr>
  </w:style>
  <w:style w:type="character" w:customStyle="1" w:styleId="FunotentextZchn">
    <w:name w:val="Fußnotentext Zchn"/>
    <w:basedOn w:val="Absatz-Standardschriftart"/>
    <w:link w:val="Funotentext"/>
    <w:uiPriority w:val="99"/>
    <w:semiHidden/>
    <w:qFormat/>
    <w:rsid w:val="000E1374"/>
    <w:rPr>
      <w:rFonts w:ascii="Arial" w:hAnsi="Arial"/>
    </w:rPr>
  </w:style>
  <w:style w:type="character" w:styleId="Funotenzeichen">
    <w:name w:val="footnote reference"/>
    <w:basedOn w:val="Absatz-Standardschriftart"/>
    <w:uiPriority w:val="99"/>
    <w:semiHidden/>
    <w:unhideWhenUsed/>
    <w:qFormat/>
    <w:rsid w:val="000E1374"/>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berschrift">
    <w:name w:val="Überschrift"/>
    <w:basedOn w:val="Standard"/>
    <w:next w:val="Textkrper"/>
    <w:qFormat/>
    <w:pPr>
      <w:keepNext/>
      <w:spacing w:before="240" w:after="120"/>
    </w:pPr>
    <w:rPr>
      <w:rFonts w:eastAsia="Microsoft YaHei" w:cs="Arial"/>
      <w:sz w:val="28"/>
      <w:szCs w:val="28"/>
    </w:rPr>
  </w:style>
  <w:style w:type="paragraph" w:styleId="Textkrper">
    <w:name w:val="Body Text"/>
    <w:basedOn w:val="Standard"/>
    <w:rsid w:val="00DD56B7"/>
    <w:pPr>
      <w:spacing w:after="120"/>
    </w:pPr>
  </w:style>
  <w:style w:type="paragraph" w:styleId="Liste">
    <w:name w:val="List"/>
    <w:basedOn w:val="Textkrper"/>
    <w:rPr>
      <w:rFonts w:cs="Arial"/>
    </w:rPr>
  </w:style>
  <w:style w:type="paragraph" w:styleId="Beschriftung">
    <w:name w:val="caption"/>
    <w:basedOn w:val="Standard"/>
    <w:next w:val="Standard"/>
    <w:qFormat/>
    <w:rsid w:val="00325129"/>
    <w:pPr>
      <w:spacing w:before="120" w:after="120"/>
    </w:pPr>
    <w:rPr>
      <w:b/>
      <w:bCs/>
      <w:sz w:val="20"/>
      <w:szCs w:val="20"/>
    </w:rPr>
  </w:style>
  <w:style w:type="paragraph" w:customStyle="1" w:styleId="Verzeichnis">
    <w:name w:val="Verzeichnis"/>
    <w:basedOn w:val="Standard"/>
    <w:qFormat/>
    <w:pPr>
      <w:suppressLineNumbers/>
    </w:pPr>
    <w:rPr>
      <w:rFonts w:cs="Arial"/>
    </w:rPr>
  </w:style>
  <w:style w:type="paragraph" w:customStyle="1" w:styleId="FormatvorlageArialZeilenabstand15Zeilen">
    <w:name w:val="Formatvorlage Arial Zeilenabstand:  15 Zeilen"/>
    <w:basedOn w:val="Standard"/>
    <w:autoRedefine/>
    <w:qFormat/>
    <w:rsid w:val="0005269E"/>
    <w:pPr>
      <w:spacing w:line="360" w:lineRule="auto"/>
      <w:jc w:val="both"/>
    </w:pPr>
    <w:rPr>
      <w:rFonts w:cs="Arial"/>
    </w:rPr>
  </w:style>
  <w:style w:type="paragraph" w:customStyle="1" w:styleId="Text">
    <w:name w:val="Text"/>
    <w:basedOn w:val="Standard"/>
    <w:autoRedefine/>
    <w:qFormat/>
    <w:rsid w:val="0005269E"/>
    <w:pPr>
      <w:spacing w:line="360" w:lineRule="auto"/>
      <w:jc w:val="both"/>
    </w:pPr>
    <w:rPr>
      <w:rFonts w:cs="Arial"/>
    </w:rPr>
  </w:style>
  <w:style w:type="paragraph" w:customStyle="1" w:styleId="FormatvorlageBeschriftungZentriert">
    <w:name w:val="Formatvorlage Beschriftung + Zentriert"/>
    <w:basedOn w:val="Beschriftung"/>
    <w:autoRedefine/>
    <w:qFormat/>
    <w:rsid w:val="00325129"/>
    <w:pPr>
      <w:spacing w:line="360" w:lineRule="auto"/>
      <w:jc w:val="center"/>
    </w:pPr>
    <w:rPr>
      <w:b w:val="0"/>
    </w:rPr>
  </w:style>
  <w:style w:type="paragraph" w:styleId="Verzeichnis1">
    <w:name w:val="toc 1"/>
    <w:basedOn w:val="Standard"/>
    <w:next w:val="Standard"/>
    <w:autoRedefine/>
    <w:semiHidden/>
    <w:rsid w:val="00CD498A"/>
    <w:pPr>
      <w:tabs>
        <w:tab w:val="left" w:pos="252"/>
        <w:tab w:val="right" w:leader="dot" w:pos="9060"/>
      </w:tabs>
      <w:spacing w:before="120" w:after="120"/>
      <w:jc w:val="both"/>
    </w:pPr>
    <w:rPr>
      <w:b/>
      <w:bCs/>
      <w:color w:val="000000"/>
    </w:rPr>
  </w:style>
  <w:style w:type="paragraph" w:styleId="Verzeichnis2">
    <w:name w:val="toc 2"/>
    <w:basedOn w:val="Standard"/>
    <w:next w:val="Standard"/>
    <w:autoRedefine/>
    <w:semiHidden/>
    <w:rsid w:val="00CD498A"/>
    <w:pPr>
      <w:tabs>
        <w:tab w:val="left" w:pos="960"/>
        <w:tab w:val="right" w:leader="dot" w:pos="9057"/>
      </w:tabs>
      <w:ind w:left="240"/>
      <w:jc w:val="both"/>
    </w:pPr>
    <w:rPr>
      <w:color w:val="000000"/>
    </w:rPr>
  </w:style>
  <w:style w:type="paragraph" w:styleId="Verzeichnis3">
    <w:name w:val="toc 3"/>
    <w:basedOn w:val="Standard"/>
    <w:next w:val="Standard"/>
    <w:autoRedefine/>
    <w:semiHidden/>
    <w:rsid w:val="00CD498A"/>
    <w:pPr>
      <w:tabs>
        <w:tab w:val="left" w:pos="1022"/>
        <w:tab w:val="right" w:leader="dot" w:pos="9060"/>
      </w:tabs>
      <w:ind w:left="480"/>
      <w:jc w:val="both"/>
    </w:pPr>
    <w:rPr>
      <w:iCs/>
      <w:color w:val="000000"/>
    </w:rPr>
  </w:style>
  <w:style w:type="paragraph" w:customStyle="1" w:styleId="0berschrift">
    <w:name w:val="0 Überschrift"/>
    <w:basedOn w:val="Textkrper"/>
    <w:autoRedefine/>
    <w:qFormat/>
    <w:rsid w:val="00DD56B7"/>
    <w:pPr>
      <w:spacing w:after="0"/>
      <w:jc w:val="center"/>
    </w:pPr>
    <w:rPr>
      <w:rFonts w:cs="Arial"/>
      <w:b/>
      <w:bCs/>
      <w:sz w:val="32"/>
      <w:szCs w:val="32"/>
    </w:rPr>
  </w:style>
  <w:style w:type="paragraph" w:customStyle="1" w:styleId="Beschriftung2">
    <w:name w:val="Beschriftung2"/>
    <w:basedOn w:val="Beschriftung"/>
    <w:autoRedefine/>
    <w:qFormat/>
    <w:rsid w:val="00DD56B7"/>
    <w:pPr>
      <w:spacing w:line="360" w:lineRule="auto"/>
      <w:jc w:val="center"/>
    </w:pPr>
    <w:rPr>
      <w:color w:val="000000"/>
    </w:rPr>
  </w:style>
  <w:style w:type="paragraph" w:customStyle="1" w:styleId="FormatvorlageVerzeichnis1Zeilenabstandeinfach">
    <w:name w:val="Formatvorlage Verzeichnis 1 + Zeilenabstand:  einfach"/>
    <w:basedOn w:val="Verzeichnis1"/>
    <w:autoRedefine/>
    <w:qFormat/>
    <w:rsid w:val="005D17C0"/>
    <w:rPr>
      <w:sz w:val="24"/>
      <w:szCs w:val="20"/>
    </w:rPr>
  </w:style>
  <w:style w:type="paragraph" w:styleId="Kopfzeile">
    <w:name w:val="header"/>
    <w:basedOn w:val="Standard"/>
    <w:link w:val="KopfzeileZchn"/>
    <w:uiPriority w:val="99"/>
    <w:rsid w:val="00DF25AA"/>
    <w:pPr>
      <w:tabs>
        <w:tab w:val="center" w:pos="4536"/>
        <w:tab w:val="right" w:pos="9072"/>
      </w:tabs>
    </w:pPr>
    <w:rPr>
      <w:lang w:val="x-none" w:eastAsia="x-none"/>
    </w:rPr>
  </w:style>
  <w:style w:type="paragraph" w:styleId="Fuzeile">
    <w:name w:val="footer"/>
    <w:basedOn w:val="Standard"/>
    <w:link w:val="FuzeileZchn"/>
    <w:uiPriority w:val="99"/>
    <w:rsid w:val="00DF25AA"/>
    <w:pPr>
      <w:tabs>
        <w:tab w:val="center" w:pos="4536"/>
        <w:tab w:val="right" w:pos="9072"/>
      </w:tabs>
    </w:pPr>
    <w:rPr>
      <w:lang w:val="x-none" w:eastAsia="x-none"/>
    </w:rPr>
  </w:style>
  <w:style w:type="paragraph" w:customStyle="1" w:styleId="noraPflichtangabe">
    <w:name w:val="nora Pflichtangabe"/>
    <w:basedOn w:val="Standard"/>
    <w:qFormat/>
    <w:rsid w:val="0000664B"/>
    <w:pPr>
      <w:spacing w:line="360" w:lineRule="auto"/>
      <w:jc w:val="right"/>
    </w:pPr>
    <w:rPr>
      <w:rFonts w:cs="Arial"/>
      <w:b/>
      <w:bCs/>
      <w:sz w:val="14"/>
      <w:szCs w:val="14"/>
    </w:rPr>
  </w:style>
  <w:style w:type="paragraph" w:styleId="Sprechblasentext">
    <w:name w:val="Balloon Text"/>
    <w:basedOn w:val="Standard"/>
    <w:semiHidden/>
    <w:qFormat/>
    <w:rsid w:val="001D6042"/>
    <w:rPr>
      <w:rFonts w:ascii="Tahoma" w:hAnsi="Tahoma" w:cs="Tahoma"/>
      <w:sz w:val="16"/>
      <w:szCs w:val="16"/>
    </w:rPr>
  </w:style>
  <w:style w:type="paragraph" w:customStyle="1" w:styleId="Pa0">
    <w:name w:val="Pa0"/>
    <w:basedOn w:val="Standard"/>
    <w:next w:val="Standard"/>
    <w:uiPriority w:val="99"/>
    <w:qFormat/>
    <w:rsid w:val="00FC5476"/>
    <w:pPr>
      <w:spacing w:line="401" w:lineRule="atLeast"/>
    </w:pPr>
    <w:rPr>
      <w:rFonts w:ascii="Futura" w:hAnsi="Futura"/>
      <w:sz w:val="24"/>
    </w:rPr>
  </w:style>
  <w:style w:type="paragraph" w:customStyle="1" w:styleId="Pa3">
    <w:name w:val="Pa3"/>
    <w:basedOn w:val="Standard"/>
    <w:next w:val="Standard"/>
    <w:uiPriority w:val="99"/>
    <w:qFormat/>
    <w:rsid w:val="00FC5476"/>
    <w:pPr>
      <w:spacing w:line="241" w:lineRule="atLeast"/>
    </w:pPr>
    <w:rPr>
      <w:rFonts w:ascii="FuturaLig" w:hAnsi="FuturaLig"/>
      <w:sz w:val="24"/>
    </w:rPr>
  </w:style>
  <w:style w:type="paragraph" w:customStyle="1" w:styleId="Pa2">
    <w:name w:val="Pa2"/>
    <w:basedOn w:val="Standard"/>
    <w:next w:val="Standard"/>
    <w:uiPriority w:val="99"/>
    <w:qFormat/>
    <w:rsid w:val="00FC5476"/>
    <w:pPr>
      <w:spacing w:line="201" w:lineRule="atLeast"/>
    </w:pPr>
    <w:rPr>
      <w:rFonts w:ascii="Futura" w:hAnsi="Futura"/>
      <w:sz w:val="24"/>
    </w:rPr>
  </w:style>
  <w:style w:type="paragraph" w:styleId="Kommentartext">
    <w:name w:val="annotation text"/>
    <w:basedOn w:val="Standard"/>
    <w:link w:val="KommentartextZchn"/>
    <w:uiPriority w:val="99"/>
    <w:semiHidden/>
    <w:unhideWhenUsed/>
    <w:qFormat/>
    <w:rsid w:val="001C1EA4"/>
    <w:rPr>
      <w:sz w:val="20"/>
      <w:szCs w:val="20"/>
    </w:rPr>
  </w:style>
  <w:style w:type="paragraph" w:styleId="Kommentarthema">
    <w:name w:val="annotation subject"/>
    <w:basedOn w:val="Kommentartext"/>
    <w:link w:val="KommentarthemaZchn"/>
    <w:uiPriority w:val="99"/>
    <w:semiHidden/>
    <w:unhideWhenUsed/>
    <w:qFormat/>
    <w:rsid w:val="001C1EA4"/>
    <w:rPr>
      <w:b/>
      <w:bCs/>
    </w:rPr>
  </w:style>
  <w:style w:type="paragraph" w:customStyle="1" w:styleId="bodytext">
    <w:name w:val="bodytext"/>
    <w:basedOn w:val="Standard"/>
    <w:qFormat/>
    <w:rsid w:val="00A33902"/>
    <w:pPr>
      <w:spacing w:beforeAutospacing="1" w:afterAutospacing="1"/>
    </w:pPr>
    <w:rPr>
      <w:rFonts w:ascii="Times New Roman" w:hAnsi="Times New Roman"/>
      <w:sz w:val="24"/>
    </w:rPr>
  </w:style>
  <w:style w:type="paragraph" w:styleId="berarbeitung">
    <w:name w:val="Revision"/>
    <w:uiPriority w:val="99"/>
    <w:semiHidden/>
    <w:qFormat/>
    <w:rsid w:val="005E7BF2"/>
    <w:rPr>
      <w:rFonts w:ascii="Arial" w:hAnsi="Arial"/>
      <w:sz w:val="22"/>
      <w:szCs w:val="24"/>
    </w:rPr>
  </w:style>
  <w:style w:type="paragraph" w:styleId="Funotentext">
    <w:name w:val="footnote text"/>
    <w:basedOn w:val="Standard"/>
    <w:link w:val="FunotentextZchn"/>
    <w:uiPriority w:val="99"/>
    <w:semiHidden/>
    <w:unhideWhenUsed/>
    <w:qFormat/>
    <w:rsid w:val="000E1374"/>
    <w:rPr>
      <w:sz w:val="20"/>
      <w:szCs w:val="20"/>
    </w:rPr>
  </w:style>
  <w:style w:type="table" w:styleId="Tabellenraster">
    <w:name w:val="Table Grid"/>
    <w:basedOn w:val="NormaleTabelle"/>
    <w:rsid w:val="00CF4D9E"/>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Hyperlink">
    <w:name w:val="Hyperlink"/>
    <w:basedOn w:val="Absatz-Standardschriftart"/>
    <w:uiPriority w:val="99"/>
    <w:unhideWhenUsed/>
    <w:rsid w:val="00E32D81"/>
    <w:rPr>
      <w:color w:val="0563C1" w:themeColor="hyperlink"/>
      <w:u w:val="single"/>
    </w:rPr>
  </w:style>
  <w:style w:type="character" w:styleId="NichtaufgelsteErwhnung">
    <w:name w:val="Unresolved Mention"/>
    <w:basedOn w:val="Absatz-Standardschriftart"/>
    <w:uiPriority w:val="99"/>
    <w:semiHidden/>
    <w:unhideWhenUsed/>
    <w:rsid w:val="00E3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kij.de" TargetMode="External"/><Relationship Id="rId13" Type="http://schemas.openxmlformats.org/officeDocument/2006/relationships/hyperlink" Target="https://www.nora.com/deutschland/de" TargetMode="External"/><Relationship Id="rId18" Type="http://schemas.openxmlformats.org/officeDocument/2006/relationships/hyperlink" Target="https://c212.net/c/link/?t=0&amp;l=en&amp;o=2379762-2&amp;h=4144392634&amp;u=https%3A%2F%2Fwww.linkedin.com%2Fcompany%2Finterface&amp;a=LinkedI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presse@nora.com" TargetMode="External"/><Relationship Id="rId7" Type="http://schemas.openxmlformats.org/officeDocument/2006/relationships/endnotes" Target="endnotes.xml"/><Relationship Id="rId12" Type="http://schemas.openxmlformats.org/officeDocument/2006/relationships/hyperlink" Target="https://blog.interface.com/de/" TargetMode="External"/><Relationship Id="rId17" Type="http://schemas.openxmlformats.org/officeDocument/2006/relationships/hyperlink" Target="https://c212.net/c/link/?t=0&amp;l=en&amp;o=2379762-2&amp;h=3083175772&amp;u=https%3A%2F%2Fwww.pinterest.com%2Finterface%2F&amp;a=Pinteres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212.net/c/link/?t=0&amp;l=en&amp;o=2379762-2&amp;h=977103161&amp;u=https%3A%2F%2Fwww.facebook.com%2FInterface%2F%3Ffref%3Dts&amp;a=Facebook" TargetMode="External"/><Relationship Id="rId20" Type="http://schemas.openxmlformats.org/officeDocument/2006/relationships/hyperlink" Target="https://c212.net/c/link/?t=0&amp;l=en&amp;o=2379762-2&amp;h=2240602264&amp;u=https%3A%2F%2Fvimeo.com%2Finterface&amp;a=Vime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face.com/EU/de-DE/homepag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212.net/c/link/?t=0&amp;l=en&amp;o=2379762-2&amp;h=2570929014&amp;u=https%3A%2F%2Fwww.youtube.com%2Fc%2Finterface&amp;a=YouTube" TargetMode="External"/><Relationship Id="rId23" Type="http://schemas.openxmlformats.org/officeDocument/2006/relationships/hyperlink" Target="mailto:nora@heringschuppener.com" TargetMode="External"/><Relationship Id="rId28" Type="http://schemas.openxmlformats.org/officeDocument/2006/relationships/theme" Target="theme/theme1.xml"/><Relationship Id="rId10" Type="http://schemas.openxmlformats.org/officeDocument/2006/relationships/hyperlink" Target="http://www.schandert.com/" TargetMode="External"/><Relationship Id="rId19" Type="http://schemas.openxmlformats.org/officeDocument/2006/relationships/hyperlink" Target="https://c212.net/c/link/?t=0&amp;l=en&amp;o=2379762-2&amp;h=3466201880&amp;u=https%3A%2F%2Fwww.instagram.com%2Finterface%2F&amp;a=Instagram" TargetMode="External"/><Relationship Id="rId4" Type="http://schemas.openxmlformats.org/officeDocument/2006/relationships/settings" Target="settings.xml"/><Relationship Id="rId9" Type="http://schemas.openxmlformats.org/officeDocument/2006/relationships/hyperlink" Target="http://www.rkw.plus/" TargetMode="External"/><Relationship Id="rId14" Type="http://schemas.openxmlformats.org/officeDocument/2006/relationships/hyperlink" Target="https://c212.net/c/link/?t=0&amp;l=en&amp;o=2379762-2&amp;h=2074296210&amp;u=https%3A%2F%2Ftwitter.com%2FInterfaceInc&amp;a=Twitter" TargetMode="External"/><Relationship Id="rId22" Type="http://schemas.openxmlformats.org/officeDocument/2006/relationships/hyperlink" Target="http://www.nora.com/de.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F90A5-A87D-41BA-8C2A-4C31014CF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1264</Words>
  <Characters>7967</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Vorlage Pressemitteilung nora systems</vt:lpstr>
    </vt:vector>
  </TitlesOfParts>
  <Company>nora systems GmbH</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nora systems</dc:title>
  <dc:subject>nora systems</dc:subject>
  <dc:creator>nora systems GmbH</dc:creator>
  <dc:description/>
  <cp:lastModifiedBy>Florine Marie Gewehr</cp:lastModifiedBy>
  <cp:revision>2</cp:revision>
  <cp:lastPrinted>2020-07-02T08:29:00Z</cp:lastPrinted>
  <dcterms:created xsi:type="dcterms:W3CDTF">2020-07-02T08:30:00Z</dcterms:created>
  <dcterms:modified xsi:type="dcterms:W3CDTF">2020-07-02T08:30:00Z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nora systems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