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DA46" w14:textId="77777777" w:rsidR="009838C2" w:rsidRPr="00CE3143" w:rsidRDefault="00CE3143" w:rsidP="009838C2">
      <w:pPr>
        <w:jc w:val="both"/>
        <w:rPr>
          <w:b/>
          <w:bCs/>
          <w:iCs/>
          <w:sz w:val="32"/>
          <w:szCs w:val="32"/>
        </w:rPr>
      </w:pPr>
      <w:r w:rsidRPr="00CE3143">
        <w:rPr>
          <w:b/>
          <w:bCs/>
          <w:iCs/>
          <w:sz w:val="32"/>
          <w:szCs w:val="32"/>
        </w:rPr>
        <w:t xml:space="preserve">Prozessen </w:t>
      </w:r>
      <w:r>
        <w:rPr>
          <w:b/>
          <w:bCs/>
          <w:iCs/>
          <w:sz w:val="32"/>
          <w:szCs w:val="32"/>
        </w:rPr>
        <w:t>einen</w:t>
      </w:r>
      <w:r w:rsidRPr="00CE3143">
        <w:rPr>
          <w:b/>
          <w:bCs/>
          <w:iCs/>
          <w:sz w:val="32"/>
          <w:szCs w:val="32"/>
        </w:rPr>
        <w:t xml:space="preserve"> sicheren B</w:t>
      </w:r>
      <w:r>
        <w:rPr>
          <w:b/>
          <w:bCs/>
          <w:iCs/>
          <w:sz w:val="32"/>
          <w:szCs w:val="32"/>
        </w:rPr>
        <w:t>oden bereiten</w:t>
      </w:r>
    </w:p>
    <w:p w14:paraId="18895CC4" w14:textId="77777777" w:rsidR="009838C2" w:rsidRPr="00CE3143" w:rsidRDefault="009838C2" w:rsidP="009838C2">
      <w:pPr>
        <w:jc w:val="both"/>
        <w:rPr>
          <w:b/>
          <w:bCs/>
          <w:iCs/>
        </w:rPr>
      </w:pPr>
    </w:p>
    <w:p w14:paraId="68B87A8E" w14:textId="153B0BF5" w:rsidR="009838C2" w:rsidRPr="00B97200" w:rsidRDefault="005B69A7" w:rsidP="009838C2">
      <w:pPr>
        <w:jc w:val="both"/>
        <w:rPr>
          <w:b/>
          <w:bCs/>
          <w:iCs/>
        </w:rPr>
      </w:pPr>
      <w:r>
        <w:rPr>
          <w:b/>
          <w:bCs/>
          <w:iCs/>
        </w:rPr>
        <w:t>n</w:t>
      </w:r>
      <w:r w:rsidR="00B97200" w:rsidRPr="00B97200">
        <w:rPr>
          <w:b/>
          <w:bCs/>
          <w:iCs/>
        </w:rPr>
        <w:t>ora</w:t>
      </w:r>
      <w:r>
        <w:rPr>
          <w:b/>
          <w:bCs/>
          <w:iCs/>
        </w:rPr>
        <w:t xml:space="preserve"> systems</w:t>
      </w:r>
      <w:r w:rsidR="00B97200" w:rsidRPr="00B97200">
        <w:rPr>
          <w:b/>
          <w:bCs/>
          <w:iCs/>
        </w:rPr>
        <w:t xml:space="preserve"> </w:t>
      </w:r>
      <w:r w:rsidR="00E14149">
        <w:rPr>
          <w:b/>
          <w:bCs/>
          <w:iCs/>
        </w:rPr>
        <w:t xml:space="preserve">als Aussteller </w:t>
      </w:r>
      <w:r w:rsidR="00B97200">
        <w:rPr>
          <w:b/>
          <w:bCs/>
          <w:iCs/>
        </w:rPr>
        <w:t xml:space="preserve">bei Branchenevents </w:t>
      </w:r>
      <w:r w:rsidR="002E53F3">
        <w:rPr>
          <w:b/>
          <w:bCs/>
          <w:iCs/>
        </w:rPr>
        <w:t>Cleanzone und Productronica</w:t>
      </w:r>
    </w:p>
    <w:p w14:paraId="08429200" w14:textId="77777777" w:rsidR="009838C2" w:rsidRPr="00B97200" w:rsidRDefault="009838C2" w:rsidP="009838C2">
      <w:pPr>
        <w:jc w:val="both"/>
        <w:rPr>
          <w:bCs/>
          <w:iCs/>
        </w:rPr>
      </w:pPr>
    </w:p>
    <w:p w14:paraId="7CE7B980" w14:textId="7AE97AF4" w:rsidR="005B69A7" w:rsidRDefault="009838C2" w:rsidP="00A452D2">
      <w:pPr>
        <w:autoSpaceDE w:val="0"/>
        <w:autoSpaceDN w:val="0"/>
        <w:adjustRightInd w:val="0"/>
        <w:spacing w:line="320" w:lineRule="atLeast"/>
        <w:jc w:val="both"/>
        <w:rPr>
          <w:bCs/>
          <w:szCs w:val="22"/>
        </w:rPr>
      </w:pPr>
      <w:r w:rsidRPr="00A452D2">
        <w:rPr>
          <w:bCs/>
          <w:i/>
          <w:szCs w:val="22"/>
        </w:rPr>
        <w:t xml:space="preserve">Weinheim, </w:t>
      </w:r>
      <w:r w:rsidR="00111B74">
        <w:rPr>
          <w:bCs/>
          <w:i/>
          <w:szCs w:val="22"/>
        </w:rPr>
        <w:t>Oktober</w:t>
      </w:r>
      <w:r w:rsidR="007338C3" w:rsidRPr="00A452D2">
        <w:rPr>
          <w:bCs/>
          <w:i/>
          <w:szCs w:val="22"/>
        </w:rPr>
        <w:t xml:space="preserve"> </w:t>
      </w:r>
      <w:r w:rsidR="00C2130B" w:rsidRPr="00A452D2">
        <w:rPr>
          <w:bCs/>
          <w:i/>
          <w:szCs w:val="22"/>
        </w:rPr>
        <w:t>201</w:t>
      </w:r>
      <w:r w:rsidR="00802C53" w:rsidRPr="00A452D2">
        <w:rPr>
          <w:bCs/>
          <w:i/>
          <w:szCs w:val="22"/>
        </w:rPr>
        <w:t>9</w:t>
      </w:r>
      <w:r w:rsidR="00C2130B" w:rsidRPr="00A452D2">
        <w:rPr>
          <w:bCs/>
          <w:i/>
          <w:szCs w:val="22"/>
        </w:rPr>
        <w:t xml:space="preserve"> </w:t>
      </w:r>
      <w:r w:rsidRPr="00A452D2">
        <w:rPr>
          <w:bCs/>
          <w:i/>
          <w:szCs w:val="22"/>
        </w:rPr>
        <w:t>–</w:t>
      </w:r>
      <w:r w:rsidR="005B69A7">
        <w:rPr>
          <w:bCs/>
          <w:i/>
          <w:szCs w:val="22"/>
        </w:rPr>
        <w:t xml:space="preserve"> </w:t>
      </w:r>
      <w:r w:rsidR="00886055" w:rsidRPr="005B69A7">
        <w:rPr>
          <w:bCs/>
          <w:szCs w:val="22"/>
        </w:rPr>
        <w:t>Zukunftsorientierte und</w:t>
      </w:r>
      <w:r w:rsidR="005B69A7">
        <w:rPr>
          <w:bCs/>
          <w:szCs w:val="22"/>
        </w:rPr>
        <w:t xml:space="preserve"> sichere Boden</w:t>
      </w:r>
      <w:r w:rsidR="00886055">
        <w:rPr>
          <w:bCs/>
          <w:szCs w:val="22"/>
        </w:rPr>
        <w:t xml:space="preserve">lösungen </w:t>
      </w:r>
      <w:r w:rsidR="005B69A7">
        <w:rPr>
          <w:bCs/>
          <w:szCs w:val="22"/>
        </w:rPr>
        <w:t>sind in</w:t>
      </w:r>
      <w:r w:rsidR="00462FA8">
        <w:rPr>
          <w:bCs/>
          <w:szCs w:val="22"/>
        </w:rPr>
        <w:t xml:space="preserve"> Reinräumen und</w:t>
      </w:r>
      <w:r w:rsidR="005B69A7">
        <w:rPr>
          <w:bCs/>
          <w:szCs w:val="22"/>
        </w:rPr>
        <w:t xml:space="preserve"> </w:t>
      </w:r>
      <w:r w:rsidR="00462FA8">
        <w:rPr>
          <w:bCs/>
          <w:szCs w:val="22"/>
        </w:rPr>
        <w:t>hochtechnisierten Produktionsumgebungen ein absolutes Muss</w:t>
      </w:r>
      <w:r w:rsidR="00886055">
        <w:rPr>
          <w:bCs/>
          <w:szCs w:val="22"/>
        </w:rPr>
        <w:t>. Auf den beiden Top-Branchenevents, der Cleanzone in Frankfurt und der Productronica in München</w:t>
      </w:r>
      <w:r w:rsidR="009865FA">
        <w:rPr>
          <w:bCs/>
          <w:szCs w:val="22"/>
        </w:rPr>
        <w:t>,</w:t>
      </w:r>
      <w:r w:rsidR="00886055">
        <w:rPr>
          <w:bCs/>
          <w:szCs w:val="22"/>
        </w:rPr>
        <w:t xml:space="preserve"> präsentiert nora systems im November die Vorteile von Bodensystemen aus Kautschuk für diese hochsensiblen und komplexen Anwendungsbereiche. </w:t>
      </w:r>
      <w:r w:rsidR="00CE3143">
        <w:rPr>
          <w:bCs/>
          <w:szCs w:val="22"/>
        </w:rPr>
        <w:t xml:space="preserve">Der Weinheimer Kautschuk-Spezialist berät und unterstützt </w:t>
      </w:r>
      <w:r w:rsidR="00CE3143" w:rsidRPr="00CE3143">
        <w:rPr>
          <w:bCs/>
          <w:szCs w:val="22"/>
        </w:rPr>
        <w:t xml:space="preserve">Nutzer, Planer und Ingenieure </w:t>
      </w:r>
      <w:r w:rsidR="00E14149">
        <w:rPr>
          <w:bCs/>
          <w:szCs w:val="22"/>
        </w:rPr>
        <w:t xml:space="preserve">umfassend </w:t>
      </w:r>
      <w:r w:rsidR="00CE3143" w:rsidRPr="00CE3143">
        <w:rPr>
          <w:bCs/>
          <w:szCs w:val="22"/>
        </w:rPr>
        <w:t xml:space="preserve">bei der Auswahl und Spezifikation des Bodens. </w:t>
      </w:r>
      <w:r w:rsidR="00E14149">
        <w:rPr>
          <w:bCs/>
          <w:szCs w:val="22"/>
        </w:rPr>
        <w:t>Dies ist gerade in hochsensiblen Bereichen erforderlich, gibt es hier doch zahlreiche</w:t>
      </w:r>
      <w:r w:rsidR="00D8466A">
        <w:rPr>
          <w:bCs/>
          <w:szCs w:val="22"/>
        </w:rPr>
        <w:t xml:space="preserve">, stetig steigende </w:t>
      </w:r>
      <w:r w:rsidR="00E14149">
        <w:rPr>
          <w:bCs/>
          <w:szCs w:val="22"/>
        </w:rPr>
        <w:t>Anforderungen zu berücksichtigen</w:t>
      </w:r>
      <w:r w:rsidR="00CE3143" w:rsidRPr="00CE3143">
        <w:rPr>
          <w:bCs/>
          <w:szCs w:val="22"/>
        </w:rPr>
        <w:t>.</w:t>
      </w:r>
      <w:r w:rsidR="00D8466A">
        <w:rPr>
          <w:bCs/>
          <w:szCs w:val="22"/>
        </w:rPr>
        <w:t xml:space="preserve"> </w:t>
      </w:r>
    </w:p>
    <w:p w14:paraId="60C469D8" w14:textId="77777777" w:rsidR="005B69A7" w:rsidRDefault="005B69A7" w:rsidP="00A452D2">
      <w:pPr>
        <w:autoSpaceDE w:val="0"/>
        <w:autoSpaceDN w:val="0"/>
        <w:adjustRightInd w:val="0"/>
        <w:spacing w:line="320" w:lineRule="atLeast"/>
        <w:jc w:val="both"/>
        <w:rPr>
          <w:bCs/>
          <w:szCs w:val="22"/>
        </w:rPr>
      </w:pPr>
    </w:p>
    <w:p w14:paraId="6A1D7788" w14:textId="77777777" w:rsidR="009865FA" w:rsidRPr="009865FA" w:rsidRDefault="00A452D2" w:rsidP="00A452D2">
      <w:pPr>
        <w:autoSpaceDE w:val="0"/>
        <w:autoSpaceDN w:val="0"/>
        <w:adjustRightInd w:val="0"/>
        <w:spacing w:line="320" w:lineRule="atLeast"/>
        <w:jc w:val="both"/>
        <w:rPr>
          <w:b/>
          <w:bCs/>
          <w:szCs w:val="22"/>
        </w:rPr>
      </w:pPr>
      <w:r w:rsidRPr="009865FA">
        <w:rPr>
          <w:b/>
          <w:bCs/>
          <w:szCs w:val="22"/>
        </w:rPr>
        <w:t>Cleanzone</w:t>
      </w:r>
      <w:r w:rsidR="009865FA" w:rsidRPr="009865FA">
        <w:rPr>
          <w:b/>
          <w:bCs/>
          <w:szCs w:val="22"/>
        </w:rPr>
        <w:t xml:space="preserve">: </w:t>
      </w:r>
      <w:r w:rsidR="008579DE">
        <w:rPr>
          <w:b/>
          <w:bCs/>
          <w:szCs w:val="22"/>
        </w:rPr>
        <w:t>Produktionseffizienz im Reinraum</w:t>
      </w:r>
    </w:p>
    <w:p w14:paraId="077F841C" w14:textId="77777777" w:rsidR="009865FA" w:rsidRDefault="009865FA" w:rsidP="00A452D2">
      <w:pPr>
        <w:autoSpaceDE w:val="0"/>
        <w:autoSpaceDN w:val="0"/>
        <w:adjustRightInd w:val="0"/>
        <w:spacing w:line="320" w:lineRule="atLeast"/>
        <w:jc w:val="both"/>
        <w:rPr>
          <w:bCs/>
          <w:szCs w:val="22"/>
        </w:rPr>
      </w:pPr>
    </w:p>
    <w:p w14:paraId="41FBE8A2" w14:textId="31B14021" w:rsidR="00BC5552" w:rsidRDefault="00A452D2" w:rsidP="00BC5552">
      <w:pPr>
        <w:spacing w:line="320" w:lineRule="atLeast"/>
        <w:jc w:val="both"/>
        <w:rPr>
          <w:color w:val="000000"/>
          <w:szCs w:val="22"/>
        </w:rPr>
      </w:pPr>
      <w:r w:rsidRPr="00A452D2">
        <w:rPr>
          <w:bCs/>
          <w:szCs w:val="22"/>
        </w:rPr>
        <w:t>Die Fachmesse</w:t>
      </w:r>
      <w:r w:rsidR="008579DE">
        <w:rPr>
          <w:bCs/>
          <w:szCs w:val="22"/>
        </w:rPr>
        <w:t xml:space="preserve"> Cleanzone</w:t>
      </w:r>
      <w:r w:rsidR="009865FA">
        <w:rPr>
          <w:bCs/>
          <w:szCs w:val="22"/>
        </w:rPr>
        <w:t xml:space="preserve">, die vom </w:t>
      </w:r>
      <w:r w:rsidR="009865FA" w:rsidRPr="00A452D2">
        <w:rPr>
          <w:bCs/>
          <w:szCs w:val="22"/>
        </w:rPr>
        <w:t xml:space="preserve">19. - 20. November 2019 </w:t>
      </w:r>
      <w:r w:rsidR="009865FA">
        <w:rPr>
          <w:bCs/>
          <w:szCs w:val="22"/>
        </w:rPr>
        <w:t xml:space="preserve">in Frankfurt stattfindet, </w:t>
      </w:r>
      <w:r w:rsidRPr="00A452D2">
        <w:rPr>
          <w:bCs/>
          <w:szCs w:val="22"/>
        </w:rPr>
        <w:t>rückt das Thema Produktionseffizienz im Reinraum in den Fokus.</w:t>
      </w:r>
      <w:r w:rsidR="009865FA">
        <w:rPr>
          <w:bCs/>
          <w:szCs w:val="22"/>
        </w:rPr>
        <w:t xml:space="preserve"> </w:t>
      </w:r>
      <w:r w:rsidR="00FD3BFB">
        <w:rPr>
          <w:color w:val="000000"/>
          <w:szCs w:val="22"/>
        </w:rPr>
        <w:t>Dazu passen auch die sicheren und effizienten Lösungen, die nora systems für GMP-Böden anbietet. M</w:t>
      </w:r>
      <w:r w:rsidR="00FD3BFB" w:rsidRPr="00C4266C">
        <w:rPr>
          <w:color w:val="000000"/>
          <w:szCs w:val="22"/>
        </w:rPr>
        <w:t xml:space="preserve">it der zukunftsweisenden </w:t>
      </w:r>
      <w:r w:rsidR="00FD3BFB">
        <w:rPr>
          <w:color w:val="000000"/>
          <w:szCs w:val="22"/>
        </w:rPr>
        <w:t>Verleget</w:t>
      </w:r>
      <w:r w:rsidR="00FD3BFB" w:rsidRPr="00C4266C">
        <w:rPr>
          <w:color w:val="000000"/>
          <w:szCs w:val="22"/>
        </w:rPr>
        <w:t>echnologie nora nTx</w:t>
      </w:r>
      <w:r w:rsidR="00FD3BFB">
        <w:rPr>
          <w:color w:val="000000"/>
          <w:szCs w:val="22"/>
        </w:rPr>
        <w:t xml:space="preserve"> kann </w:t>
      </w:r>
      <w:r w:rsidR="00FD3BFB" w:rsidRPr="00C4266C">
        <w:rPr>
          <w:color w:val="000000"/>
          <w:szCs w:val="22"/>
        </w:rPr>
        <w:t>der Boden auch im laufenden Betrieb</w:t>
      </w:r>
      <w:r w:rsidR="00BC5552">
        <w:rPr>
          <w:color w:val="000000"/>
          <w:szCs w:val="22"/>
        </w:rPr>
        <w:t xml:space="preserve"> – </w:t>
      </w:r>
      <w:r w:rsidR="00BC5552" w:rsidRPr="00C4266C">
        <w:rPr>
          <w:color w:val="000000"/>
          <w:szCs w:val="22"/>
        </w:rPr>
        <w:t>unter Aufrechterhaltung des Reinraumstatus</w:t>
      </w:r>
      <w:r w:rsidR="00BC5552">
        <w:rPr>
          <w:color w:val="000000"/>
          <w:szCs w:val="22"/>
        </w:rPr>
        <w:t xml:space="preserve"> – </w:t>
      </w:r>
      <w:r w:rsidR="00FD3BFB" w:rsidRPr="00C4266C">
        <w:rPr>
          <w:color w:val="000000"/>
          <w:szCs w:val="22"/>
        </w:rPr>
        <w:t>und direkt auf vorhandenen Belägen oder anderen Untergründen wie Beschichtungen oder Pharmaterrazzo installiert werden</w:t>
      </w:r>
      <w:r w:rsidR="00FD3BFB">
        <w:rPr>
          <w:color w:val="000000"/>
          <w:szCs w:val="22"/>
        </w:rPr>
        <w:t>. Weil Shut-Down-Zeiten optimal genutzt werden</w:t>
      </w:r>
      <w:r w:rsidR="00BC5552">
        <w:rPr>
          <w:color w:val="000000"/>
          <w:szCs w:val="22"/>
        </w:rPr>
        <w:t xml:space="preserve"> können</w:t>
      </w:r>
      <w:r w:rsidR="00FD3BFB">
        <w:rPr>
          <w:color w:val="000000"/>
          <w:szCs w:val="22"/>
        </w:rPr>
        <w:t xml:space="preserve">, </w:t>
      </w:r>
      <w:r w:rsidR="00BC5552">
        <w:rPr>
          <w:color w:val="000000"/>
          <w:szCs w:val="22"/>
        </w:rPr>
        <w:t xml:space="preserve">spart </w:t>
      </w:r>
      <w:r w:rsidR="00FD3BFB" w:rsidRPr="00C4266C">
        <w:rPr>
          <w:color w:val="000000"/>
          <w:szCs w:val="22"/>
        </w:rPr>
        <w:t>nora nTx Zeit und Geld.</w:t>
      </w:r>
      <w:r w:rsidR="00BC5552" w:rsidRPr="00BC5552">
        <w:rPr>
          <w:color w:val="000000"/>
          <w:szCs w:val="22"/>
        </w:rPr>
        <w:t xml:space="preserve"> </w:t>
      </w:r>
      <w:r w:rsidR="00BC5552">
        <w:rPr>
          <w:color w:val="000000"/>
          <w:szCs w:val="22"/>
        </w:rPr>
        <w:t xml:space="preserve">nora Bodensysteme aus Kautschuk sind für Reinräume und sensible Prozessumgebungen optimal geeignet: Die Kautschukböden überzeugen </w:t>
      </w:r>
      <w:r w:rsidR="00AB0077">
        <w:rPr>
          <w:color w:val="000000"/>
          <w:szCs w:val="22"/>
        </w:rPr>
        <w:t xml:space="preserve">auch im laufenden Betrieb </w:t>
      </w:r>
      <w:r w:rsidR="00BC5552">
        <w:rPr>
          <w:color w:val="000000"/>
          <w:szCs w:val="22"/>
        </w:rPr>
        <w:t xml:space="preserve">durch </w:t>
      </w:r>
      <w:r w:rsidR="00BC5552" w:rsidRPr="00B97200">
        <w:rPr>
          <w:color w:val="000000"/>
          <w:szCs w:val="22"/>
        </w:rPr>
        <w:t xml:space="preserve">Rutschfestigkeit, Beständigkeit gegen statische und dynamische Belastungen sowie sehr gute Reinigungs- und Desinfektionseigenschaften. </w:t>
      </w:r>
      <w:r w:rsidR="00D8466A">
        <w:rPr>
          <w:color w:val="000000"/>
          <w:szCs w:val="22"/>
        </w:rPr>
        <w:t xml:space="preserve">Die Funktionen bleiben langfristig erhalten, so dass die Böden viele Jahre im Objekt verbleiben können. </w:t>
      </w:r>
      <w:r w:rsidR="00BC5552" w:rsidRPr="00B97200">
        <w:rPr>
          <w:color w:val="000000"/>
          <w:szCs w:val="22"/>
        </w:rPr>
        <w:t>Ausgewählte nora</w:t>
      </w:r>
      <w:r w:rsidR="00D8466A">
        <w:rPr>
          <w:color w:val="000000"/>
          <w:szCs w:val="22"/>
        </w:rPr>
        <w:t xml:space="preserve"> </w:t>
      </w:r>
      <w:r w:rsidR="00BC5552" w:rsidRPr="00B97200">
        <w:rPr>
          <w:color w:val="000000"/>
          <w:szCs w:val="22"/>
        </w:rPr>
        <w:t xml:space="preserve">Bodenbeläge sind vom Fraunhofer Institut für Produktionstechnik und Automatisierung getestet und als geeignet bis ISO Klasse </w:t>
      </w:r>
      <w:r w:rsidR="00980AE6">
        <w:rPr>
          <w:color w:val="000000"/>
          <w:szCs w:val="22"/>
        </w:rPr>
        <w:t xml:space="preserve">3 </w:t>
      </w:r>
      <w:r w:rsidR="00BC5552" w:rsidRPr="00B97200">
        <w:rPr>
          <w:color w:val="000000"/>
          <w:szCs w:val="22"/>
        </w:rPr>
        <w:t xml:space="preserve">bzw. GMP-Klasse A zertifiziert worden. </w:t>
      </w:r>
    </w:p>
    <w:p w14:paraId="78186D1C" w14:textId="77777777" w:rsidR="00FD3BFB" w:rsidRDefault="00FD3BFB" w:rsidP="00FD3BFB">
      <w:pPr>
        <w:spacing w:line="320" w:lineRule="atLeast"/>
        <w:jc w:val="both"/>
        <w:rPr>
          <w:color w:val="000000"/>
          <w:szCs w:val="22"/>
        </w:rPr>
      </w:pPr>
    </w:p>
    <w:p w14:paraId="5C1EB857" w14:textId="77777777" w:rsidR="000D702F" w:rsidRPr="000D702F" w:rsidRDefault="00BC5552" w:rsidP="00BC5552">
      <w:pPr>
        <w:spacing w:line="320" w:lineRule="atLeast"/>
        <w:jc w:val="both"/>
        <w:rPr>
          <w:bCs/>
          <w:szCs w:val="22"/>
          <w:u w:val="single"/>
        </w:rPr>
      </w:pPr>
      <w:r w:rsidRPr="000D702F">
        <w:rPr>
          <w:color w:val="000000"/>
          <w:szCs w:val="22"/>
          <w:u w:val="single"/>
        </w:rPr>
        <w:t>nora systems auf der Cleanzone:</w:t>
      </w:r>
      <w:r w:rsidR="003D60A4">
        <w:rPr>
          <w:color w:val="000000"/>
          <w:szCs w:val="22"/>
          <w:u w:val="single"/>
        </w:rPr>
        <w:t xml:space="preserve"> </w:t>
      </w:r>
      <w:r w:rsidR="00426D06" w:rsidRPr="000D702F">
        <w:rPr>
          <w:bCs/>
          <w:szCs w:val="22"/>
          <w:u w:val="single"/>
        </w:rPr>
        <w:t>Halle 1.2</w:t>
      </w:r>
      <w:r w:rsidR="003D60A4">
        <w:rPr>
          <w:color w:val="000000"/>
          <w:szCs w:val="22"/>
          <w:u w:val="single"/>
        </w:rPr>
        <w:t xml:space="preserve">, </w:t>
      </w:r>
      <w:r w:rsidR="003D60A4" w:rsidRPr="000D702F">
        <w:rPr>
          <w:color w:val="000000"/>
          <w:szCs w:val="22"/>
          <w:u w:val="single"/>
        </w:rPr>
        <w:t>Stand C 20</w:t>
      </w:r>
    </w:p>
    <w:p w14:paraId="729AF79C" w14:textId="77777777" w:rsidR="00D8466A" w:rsidRDefault="00D8466A" w:rsidP="000D702F">
      <w:pPr>
        <w:spacing w:line="320" w:lineRule="atLeast"/>
        <w:jc w:val="both"/>
        <w:rPr>
          <w:b/>
          <w:bCs/>
          <w:szCs w:val="22"/>
        </w:rPr>
      </w:pPr>
    </w:p>
    <w:p w14:paraId="2192D479" w14:textId="690B2733" w:rsidR="00A84A68" w:rsidRPr="00A84A68" w:rsidRDefault="00283562" w:rsidP="000D702F">
      <w:pPr>
        <w:spacing w:line="320" w:lineRule="atLeast"/>
        <w:jc w:val="both"/>
        <w:rPr>
          <w:b/>
          <w:bCs/>
          <w:szCs w:val="22"/>
        </w:rPr>
      </w:pPr>
      <w:r>
        <w:rPr>
          <w:b/>
          <w:bCs/>
          <w:szCs w:val="22"/>
        </w:rPr>
        <w:t xml:space="preserve">Productronica: </w:t>
      </w:r>
      <w:r w:rsidR="006B50D9">
        <w:rPr>
          <w:b/>
          <w:bCs/>
          <w:szCs w:val="22"/>
        </w:rPr>
        <w:t xml:space="preserve">Informationsplattform und Innovationsbühne </w:t>
      </w:r>
    </w:p>
    <w:p w14:paraId="18EDEAE5" w14:textId="77777777" w:rsidR="00A84A68" w:rsidRDefault="00A84A68" w:rsidP="00A84A68">
      <w:pPr>
        <w:jc w:val="both"/>
        <w:rPr>
          <w:bCs/>
          <w:szCs w:val="22"/>
        </w:rPr>
      </w:pPr>
    </w:p>
    <w:p w14:paraId="7A590ADC" w14:textId="5615E7C7" w:rsidR="00283562" w:rsidRDefault="00A452D2" w:rsidP="00283562">
      <w:pPr>
        <w:spacing w:line="320" w:lineRule="atLeast"/>
        <w:jc w:val="both"/>
        <w:rPr>
          <w:color w:val="000000"/>
          <w:szCs w:val="22"/>
        </w:rPr>
      </w:pPr>
      <w:r w:rsidRPr="00A452D2">
        <w:rPr>
          <w:color w:val="000000"/>
          <w:szCs w:val="22"/>
        </w:rPr>
        <w:t xml:space="preserve">Als Weltleitmesse für Entwicklung und Fertigung von Elektronik bildet die productronica </w:t>
      </w:r>
      <w:r w:rsidR="00E835E8">
        <w:rPr>
          <w:color w:val="000000"/>
          <w:szCs w:val="22"/>
        </w:rPr>
        <w:t>vom 12.</w:t>
      </w:r>
      <w:r w:rsidR="00111B74">
        <w:rPr>
          <w:color w:val="000000"/>
          <w:szCs w:val="22"/>
        </w:rPr>
        <w:t xml:space="preserve"> </w:t>
      </w:r>
      <w:r w:rsidR="00E835E8">
        <w:rPr>
          <w:color w:val="000000"/>
          <w:szCs w:val="22"/>
        </w:rPr>
        <w:t>-</w:t>
      </w:r>
      <w:r w:rsidR="00111B74">
        <w:rPr>
          <w:color w:val="000000"/>
          <w:szCs w:val="22"/>
        </w:rPr>
        <w:t xml:space="preserve"> </w:t>
      </w:r>
      <w:bookmarkStart w:id="0" w:name="_GoBack"/>
      <w:bookmarkEnd w:id="0"/>
      <w:r w:rsidR="00E835E8">
        <w:rPr>
          <w:color w:val="000000"/>
          <w:szCs w:val="22"/>
        </w:rPr>
        <w:t xml:space="preserve">15. November 2019 in München </w:t>
      </w:r>
      <w:r w:rsidRPr="00A452D2">
        <w:rPr>
          <w:color w:val="000000"/>
          <w:szCs w:val="22"/>
        </w:rPr>
        <w:t xml:space="preserve">die gesamte Wertschöpfungskette ab und bringt nationale und internationale </w:t>
      </w:r>
      <w:r w:rsidR="000D702F">
        <w:rPr>
          <w:color w:val="000000"/>
          <w:szCs w:val="22"/>
        </w:rPr>
        <w:t>Entscheidungsträger</w:t>
      </w:r>
      <w:r w:rsidRPr="00A452D2">
        <w:rPr>
          <w:color w:val="000000"/>
          <w:szCs w:val="22"/>
        </w:rPr>
        <w:t xml:space="preserve"> aus Industrie, Forschung und Medien zusammen.</w:t>
      </w:r>
      <w:r w:rsidR="001F540E" w:rsidRPr="001F540E">
        <w:t xml:space="preserve"> </w:t>
      </w:r>
      <w:r w:rsidR="001F540E">
        <w:rPr>
          <w:color w:val="000000"/>
          <w:szCs w:val="22"/>
        </w:rPr>
        <w:t xml:space="preserve">Als Mitaussteller am Stand des </w:t>
      </w:r>
      <w:r w:rsidR="001F540E" w:rsidRPr="00A67F02">
        <w:rPr>
          <w:color w:val="000000"/>
          <w:szCs w:val="22"/>
        </w:rPr>
        <w:t>Deutschen ESD-Netzwerks – ein Zusammenschluss der Unternehmen Karl, Keinath Electronic, nora systems und Wanzl</w:t>
      </w:r>
      <w:r w:rsidR="001F540E">
        <w:rPr>
          <w:color w:val="000000"/>
          <w:szCs w:val="22"/>
        </w:rPr>
        <w:t xml:space="preserve"> – präsentiert nora systems </w:t>
      </w:r>
      <w:r w:rsidR="00D8466A">
        <w:rPr>
          <w:color w:val="000000"/>
          <w:szCs w:val="22"/>
        </w:rPr>
        <w:t xml:space="preserve">seine </w:t>
      </w:r>
      <w:r w:rsidR="00283562">
        <w:rPr>
          <w:color w:val="000000"/>
          <w:szCs w:val="22"/>
        </w:rPr>
        <w:t xml:space="preserve">Bodensysteme aus Kautschuk, welche die Basis für </w:t>
      </w:r>
      <w:r w:rsidR="00283562" w:rsidRPr="00283562">
        <w:rPr>
          <w:color w:val="000000"/>
          <w:szCs w:val="22"/>
        </w:rPr>
        <w:t>ESD-geschützte Arbeitsumgebungen</w:t>
      </w:r>
      <w:r w:rsidR="00283562">
        <w:rPr>
          <w:color w:val="000000"/>
          <w:szCs w:val="22"/>
        </w:rPr>
        <w:t xml:space="preserve"> </w:t>
      </w:r>
      <w:r w:rsidR="00283562">
        <w:rPr>
          <w:color w:val="000000"/>
          <w:szCs w:val="22"/>
        </w:rPr>
        <w:lastRenderedPageBreak/>
        <w:t>bieten</w:t>
      </w:r>
      <w:r w:rsidR="00283562" w:rsidRPr="00283562">
        <w:rPr>
          <w:color w:val="000000"/>
          <w:szCs w:val="22"/>
        </w:rPr>
        <w:t xml:space="preserve">. </w:t>
      </w:r>
      <w:r w:rsidR="00283562" w:rsidRPr="00CE3143">
        <w:rPr>
          <w:color w:val="000000"/>
          <w:szCs w:val="22"/>
        </w:rPr>
        <w:t>Homogen und beschichtungsfrei bereiten nora Kautschukböden</w:t>
      </w:r>
      <w:r w:rsidR="00283562">
        <w:rPr>
          <w:color w:val="000000"/>
          <w:szCs w:val="22"/>
        </w:rPr>
        <w:t xml:space="preserve"> mit ihrer extrem robusten Oberfläche</w:t>
      </w:r>
      <w:r w:rsidR="00283562" w:rsidRPr="00CE3143">
        <w:rPr>
          <w:color w:val="000000"/>
          <w:szCs w:val="22"/>
        </w:rPr>
        <w:t xml:space="preserve"> </w:t>
      </w:r>
      <w:r w:rsidR="00283562">
        <w:rPr>
          <w:color w:val="000000"/>
          <w:szCs w:val="22"/>
        </w:rPr>
        <w:t>Prozessen</w:t>
      </w:r>
      <w:r w:rsidR="00283562" w:rsidRPr="00CE3143">
        <w:rPr>
          <w:color w:val="000000"/>
          <w:szCs w:val="22"/>
        </w:rPr>
        <w:t xml:space="preserve"> über Jahrzehnte eine widerstandsfähige Grundlage</w:t>
      </w:r>
      <w:r w:rsidR="00283562">
        <w:rPr>
          <w:color w:val="000000"/>
          <w:szCs w:val="22"/>
        </w:rPr>
        <w:t xml:space="preserve">. </w:t>
      </w:r>
    </w:p>
    <w:p w14:paraId="4502988D" w14:textId="77777777" w:rsidR="00283562" w:rsidRDefault="00283562" w:rsidP="00283562">
      <w:pPr>
        <w:spacing w:line="320" w:lineRule="atLeast"/>
        <w:jc w:val="both"/>
        <w:rPr>
          <w:color w:val="000000"/>
          <w:szCs w:val="22"/>
        </w:rPr>
      </w:pPr>
    </w:p>
    <w:p w14:paraId="574D7DBF" w14:textId="7ED5BEF1" w:rsidR="00283562" w:rsidRDefault="00D61782" w:rsidP="003C7FB2">
      <w:pPr>
        <w:jc w:val="both"/>
        <w:rPr>
          <w:color w:val="000000"/>
          <w:szCs w:val="22"/>
        </w:rPr>
      </w:pPr>
      <w:r>
        <w:rPr>
          <w:color w:val="000000"/>
          <w:szCs w:val="22"/>
          <w:u w:val="single"/>
        </w:rPr>
        <w:t xml:space="preserve">nora systems am </w:t>
      </w:r>
      <w:r w:rsidR="000D01A9" w:rsidRPr="003D60A4">
        <w:rPr>
          <w:color w:val="000000"/>
          <w:szCs w:val="22"/>
          <w:u w:val="single"/>
        </w:rPr>
        <w:t>Gemeinschaftsstand des Deutschen ESD-Netzwerks</w:t>
      </w:r>
      <w:r w:rsidR="003D60A4" w:rsidRPr="003D60A4">
        <w:rPr>
          <w:color w:val="000000"/>
          <w:szCs w:val="22"/>
          <w:u w:val="single"/>
        </w:rPr>
        <w:t>:</w:t>
      </w:r>
      <w:r w:rsidR="000D01A9" w:rsidRPr="003D60A4">
        <w:rPr>
          <w:color w:val="000000"/>
          <w:szCs w:val="22"/>
          <w:u w:val="single"/>
        </w:rPr>
        <w:t xml:space="preserve"> Halle A1, Stand-Nr. 455.</w:t>
      </w:r>
      <w:bookmarkStart w:id="1" w:name="_Hlk14937058"/>
      <w:r w:rsidR="00283562">
        <w:rPr>
          <w:color w:val="000000"/>
          <w:szCs w:val="22"/>
        </w:rPr>
        <w:t xml:space="preserve"> *</w:t>
      </w:r>
    </w:p>
    <w:bookmarkEnd w:id="1"/>
    <w:p w14:paraId="52DDF87B" w14:textId="77777777" w:rsidR="00B97200" w:rsidRDefault="00B97200" w:rsidP="00D700B5">
      <w:pPr>
        <w:jc w:val="both"/>
        <w:rPr>
          <w:color w:val="000000"/>
          <w:szCs w:val="22"/>
        </w:rPr>
      </w:pPr>
    </w:p>
    <w:p w14:paraId="28926D56" w14:textId="77777777" w:rsidR="009F6CEC" w:rsidRDefault="009F6CEC" w:rsidP="00D700B5">
      <w:pPr>
        <w:jc w:val="both"/>
        <w:rPr>
          <w:color w:val="000000"/>
          <w:szCs w:val="22"/>
        </w:rPr>
      </w:pPr>
    </w:p>
    <w:p w14:paraId="1479503D" w14:textId="77777777" w:rsidR="00D700B5" w:rsidRPr="00F965AF" w:rsidRDefault="00D700B5" w:rsidP="00060EFF">
      <w:pPr>
        <w:ind w:left="142" w:hanging="142"/>
        <w:jc w:val="both"/>
        <w:rPr>
          <w:color w:val="000000"/>
          <w:szCs w:val="22"/>
        </w:rPr>
      </w:pPr>
      <w:r w:rsidRPr="00634F6B">
        <w:rPr>
          <w:color w:val="000000"/>
          <w:szCs w:val="22"/>
        </w:rPr>
        <w:t>* Der Text ist zum Abdruck frei</w:t>
      </w:r>
      <w:r w:rsidR="00060EFF" w:rsidRPr="00634F6B">
        <w:rPr>
          <w:color w:val="000000"/>
          <w:szCs w:val="22"/>
        </w:rPr>
        <w:t>, Fotoveröffentlichung honorarfrei bei Quellenangabe</w:t>
      </w:r>
      <w:r w:rsidRPr="00634F6B">
        <w:rPr>
          <w:color w:val="000000"/>
          <w:szCs w:val="22"/>
        </w:rPr>
        <w:t xml:space="preserve">. </w:t>
      </w:r>
      <w:r w:rsidR="00060EFF" w:rsidRPr="00634F6B">
        <w:rPr>
          <w:color w:val="000000"/>
          <w:szCs w:val="22"/>
        </w:rPr>
        <w:t xml:space="preserve">Das Copyright finden Sie </w:t>
      </w:r>
      <w:r w:rsidR="00203697" w:rsidRPr="00634F6B">
        <w:rPr>
          <w:color w:val="000000"/>
          <w:szCs w:val="22"/>
        </w:rPr>
        <w:t xml:space="preserve">unter </w:t>
      </w:r>
      <w:r w:rsidRPr="00634F6B">
        <w:rPr>
          <w:color w:val="000000"/>
          <w:szCs w:val="22"/>
        </w:rPr>
        <w:t>Bildeigenschaften =&gt; Details.</w:t>
      </w:r>
      <w:r w:rsidR="00060EFF" w:rsidRPr="00634F6B">
        <w:rPr>
          <w:color w:val="000000"/>
          <w:szCs w:val="22"/>
        </w:rPr>
        <w:t xml:space="preserve"> Verwendung für Werbezwecke nicht gestattet. Wir bitten um ein Belegexemplar.</w:t>
      </w:r>
    </w:p>
    <w:p w14:paraId="0D07FF64" w14:textId="7C8EC873" w:rsidR="00394FF8" w:rsidRDefault="00394FF8" w:rsidP="00B61A96">
      <w:pPr>
        <w:jc w:val="both"/>
        <w:rPr>
          <w:b/>
          <w:bCs/>
          <w:i/>
          <w:szCs w:val="22"/>
          <w:u w:val="single"/>
        </w:rPr>
      </w:pPr>
    </w:p>
    <w:p w14:paraId="0CACD359" w14:textId="5D34C2A4" w:rsidR="00111B74" w:rsidRDefault="00111B74" w:rsidP="00B61A96">
      <w:pPr>
        <w:jc w:val="both"/>
        <w:rPr>
          <w:b/>
          <w:bCs/>
          <w:i/>
          <w:szCs w:val="22"/>
          <w:u w:val="single"/>
        </w:rPr>
      </w:pPr>
    </w:p>
    <w:p w14:paraId="4C1BE817" w14:textId="7E642A83" w:rsidR="00111B74" w:rsidRDefault="00111B74" w:rsidP="00B61A96">
      <w:pPr>
        <w:jc w:val="both"/>
        <w:rPr>
          <w:b/>
          <w:bCs/>
          <w:i/>
          <w:szCs w:val="22"/>
          <w:u w:val="single"/>
        </w:rPr>
      </w:pPr>
    </w:p>
    <w:p w14:paraId="63BFDC5F" w14:textId="77777777" w:rsidR="00111B74" w:rsidRPr="00F965AF" w:rsidRDefault="00111B74" w:rsidP="00B61A96">
      <w:pPr>
        <w:jc w:val="both"/>
        <w:rPr>
          <w:b/>
          <w:bCs/>
          <w:i/>
          <w:szCs w:val="22"/>
          <w:u w:val="single"/>
        </w:rPr>
      </w:pPr>
    </w:p>
    <w:p w14:paraId="66137E7E" w14:textId="77777777" w:rsidR="00111B74" w:rsidRDefault="00111B74" w:rsidP="00111B74">
      <w:pPr>
        <w:rPr>
          <w:b/>
          <w:bCs/>
          <w:i/>
          <w:szCs w:val="22"/>
          <w:u w:val="single"/>
        </w:rPr>
      </w:pPr>
      <w:bookmarkStart w:id="2" w:name="_Hlk13046668"/>
      <w:r>
        <w:rPr>
          <w:b/>
          <w:bCs/>
          <w:i/>
          <w:szCs w:val="22"/>
          <w:u w:val="single"/>
        </w:rPr>
        <w:t>Über nora systems</w:t>
      </w:r>
    </w:p>
    <w:p w14:paraId="14E88F2D" w14:textId="77777777" w:rsidR="00111B74" w:rsidRDefault="00111B74" w:rsidP="00111B74">
      <w:pPr>
        <w:rPr>
          <w:bCs/>
          <w:i/>
          <w:szCs w:val="22"/>
        </w:rPr>
      </w:pPr>
      <w:r>
        <w:rPr>
          <w:bCs/>
          <w:i/>
          <w:szCs w:val="22"/>
        </w:rPr>
        <w:t>nora</w:t>
      </w:r>
      <w:r>
        <w:rPr>
          <w:bCs/>
          <w:i/>
          <w:szCs w:val="22"/>
          <w:vertAlign w:val="superscript"/>
        </w:rPr>
        <w:t>®</w:t>
      </w:r>
      <w:r>
        <w:rPr>
          <w:bCs/>
          <w:i/>
          <w:szCs w:val="22"/>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38C97E4D" w14:textId="77777777" w:rsidR="00111B74" w:rsidRDefault="00111B74" w:rsidP="00111B74">
      <w:pPr>
        <w:rPr>
          <w:bCs/>
          <w:i/>
          <w:szCs w:val="22"/>
        </w:rPr>
      </w:pPr>
    </w:p>
    <w:p w14:paraId="24FF185B" w14:textId="77777777" w:rsidR="00111B74" w:rsidRDefault="00111B74" w:rsidP="00111B74">
      <w:pPr>
        <w:rPr>
          <w:bCs/>
          <w:i/>
          <w:szCs w:val="22"/>
        </w:rPr>
      </w:pPr>
      <w:r>
        <w:rPr>
          <w:bCs/>
          <w:i/>
          <w:szCs w:val="22"/>
        </w:rPr>
        <w:t>Interface Inc. ist ein global agierendes Bodenbelagsunternehmen, das sich auf CO</w:t>
      </w:r>
      <w:r>
        <w:rPr>
          <w:bCs/>
          <w:i/>
          <w:szCs w:val="22"/>
          <w:vertAlign w:val="subscript"/>
        </w:rPr>
        <w:t>2</w:t>
      </w:r>
      <w:r>
        <w:rPr>
          <w:bCs/>
          <w:i/>
          <w:szCs w:val="22"/>
        </w:rPr>
        <w:t>-neutrale textile modulare und elastische Bodenbeläge spezialisiert hat – darunter Luxury Vinyl Tiles (LVT) und nora</w:t>
      </w:r>
      <w:r>
        <w:rPr>
          <w:bCs/>
          <w:i/>
          <w:szCs w:val="22"/>
          <w:vertAlign w:val="superscript"/>
        </w:rPr>
        <w:t>®</w:t>
      </w:r>
      <w:r>
        <w:rPr>
          <w:bCs/>
          <w:i/>
          <w:szCs w:val="22"/>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 </w:t>
      </w:r>
    </w:p>
    <w:p w14:paraId="6956205D" w14:textId="77777777" w:rsidR="00111B74" w:rsidRDefault="00111B74" w:rsidP="00111B74">
      <w:pPr>
        <w:rPr>
          <w:bCs/>
          <w:i/>
          <w:szCs w:val="22"/>
        </w:rPr>
      </w:pPr>
    </w:p>
    <w:p w14:paraId="282490AA" w14:textId="77777777" w:rsidR="00111B74" w:rsidRDefault="00111B74" w:rsidP="00111B74">
      <w:pPr>
        <w:rPr>
          <w:rFonts w:cs="Arial"/>
          <w:szCs w:val="22"/>
        </w:rPr>
      </w:pPr>
      <w:r>
        <w:rPr>
          <w:bCs/>
          <w:i/>
          <w:szCs w:val="22"/>
        </w:rPr>
        <w:t>Mehr über Interface unter </w:t>
      </w:r>
      <w:hyperlink r:id="rId8" w:history="1">
        <w:r>
          <w:rPr>
            <w:rStyle w:val="Hyperlink"/>
            <w:bCs/>
            <w:i/>
            <w:szCs w:val="22"/>
          </w:rPr>
          <w:t>interface.com </w:t>
        </w:r>
      </w:hyperlink>
      <w:r>
        <w:rPr>
          <w:bCs/>
          <w:i/>
          <w:szCs w:val="22"/>
        </w:rPr>
        <w:t>und </w:t>
      </w:r>
      <w:hyperlink r:id="rId9" w:history="1">
        <w:r>
          <w:rPr>
            <w:rStyle w:val="Hyperlink"/>
            <w:bCs/>
            <w:i/>
            <w:szCs w:val="22"/>
          </w:rPr>
          <w:t>blog.interface.com</w:t>
        </w:r>
      </w:hyperlink>
      <w:r>
        <w:rPr>
          <w:bCs/>
          <w:i/>
          <w:szCs w:val="22"/>
        </w:rPr>
        <w:t>, sowie über die Marke nora</w:t>
      </w:r>
      <w:r>
        <w:rPr>
          <w:bCs/>
          <w:i/>
          <w:szCs w:val="22"/>
          <w:vertAlign w:val="superscript"/>
        </w:rPr>
        <w:t>®</w:t>
      </w:r>
      <w:r>
        <w:rPr>
          <w:bCs/>
          <w:i/>
          <w:szCs w:val="22"/>
        </w:rPr>
        <w:t xml:space="preserve"> unter </w:t>
      </w:r>
      <w:hyperlink r:id="rId10" w:history="1">
        <w:r>
          <w:rPr>
            <w:rStyle w:val="Hyperlink"/>
            <w:bCs/>
            <w:i/>
            <w:szCs w:val="22"/>
          </w:rPr>
          <w:t>nora.com</w:t>
        </w:r>
      </w:hyperlink>
      <w:r>
        <w:rPr>
          <w:bCs/>
          <w:i/>
          <w:szCs w:val="22"/>
        </w:rPr>
        <w:t xml:space="preserve">. Folgen Sie uns </w:t>
      </w:r>
      <w:r>
        <w:rPr>
          <w:rFonts w:cs="Arial"/>
          <w:color w:val="000000"/>
          <w:szCs w:val="22"/>
        </w:rPr>
        <w:t xml:space="preserve">auf </w:t>
      </w:r>
      <w:hyperlink r:id="rId11" w:tgtFrame="_blank" w:history="1">
        <w:r>
          <w:rPr>
            <w:rStyle w:val="Hyperlink"/>
            <w:szCs w:val="22"/>
          </w:rPr>
          <w:t>Twitter</w:t>
        </w:r>
      </w:hyperlink>
      <w:r>
        <w:rPr>
          <w:rFonts w:cs="Arial"/>
          <w:szCs w:val="22"/>
        </w:rPr>
        <w:t xml:space="preserve">, </w:t>
      </w:r>
      <w:hyperlink r:id="rId12" w:tgtFrame="_blank" w:history="1">
        <w:r>
          <w:rPr>
            <w:rStyle w:val="Hyperlink"/>
            <w:szCs w:val="22"/>
          </w:rPr>
          <w:t>YouTube</w:t>
        </w:r>
      </w:hyperlink>
      <w:r>
        <w:rPr>
          <w:rFonts w:cs="Arial"/>
          <w:szCs w:val="22"/>
        </w:rPr>
        <w:t xml:space="preserve">, </w:t>
      </w:r>
      <w:hyperlink r:id="rId13" w:tgtFrame="_blank" w:history="1">
        <w:r>
          <w:rPr>
            <w:rStyle w:val="Hyperlink"/>
            <w:szCs w:val="22"/>
          </w:rPr>
          <w:t>Facebook</w:t>
        </w:r>
      </w:hyperlink>
      <w:r>
        <w:rPr>
          <w:rFonts w:cs="Arial"/>
          <w:szCs w:val="22"/>
        </w:rPr>
        <w:t xml:space="preserve">, </w:t>
      </w:r>
      <w:hyperlink r:id="rId14" w:tgtFrame="_blank" w:history="1">
        <w:r>
          <w:rPr>
            <w:rStyle w:val="Hyperlink"/>
            <w:szCs w:val="22"/>
          </w:rPr>
          <w:t>Pinterest</w:t>
        </w:r>
      </w:hyperlink>
      <w:r>
        <w:rPr>
          <w:rFonts w:cs="Arial"/>
          <w:szCs w:val="22"/>
        </w:rPr>
        <w:t xml:space="preserve">, </w:t>
      </w:r>
      <w:hyperlink r:id="rId15" w:tgtFrame="_blank" w:history="1">
        <w:r>
          <w:rPr>
            <w:rStyle w:val="Hyperlink"/>
            <w:szCs w:val="22"/>
          </w:rPr>
          <w:t>LinkedIn</w:t>
        </w:r>
      </w:hyperlink>
      <w:r>
        <w:rPr>
          <w:rFonts w:cs="Arial"/>
          <w:szCs w:val="22"/>
        </w:rPr>
        <w:t>, </w:t>
      </w:r>
      <w:hyperlink r:id="rId16" w:tgtFrame="_blank" w:history="1">
        <w:r>
          <w:rPr>
            <w:rStyle w:val="Hyperlink"/>
            <w:szCs w:val="22"/>
          </w:rPr>
          <w:t>Instagram</w:t>
        </w:r>
      </w:hyperlink>
      <w:r>
        <w:rPr>
          <w:rFonts w:cs="Arial"/>
          <w:szCs w:val="22"/>
        </w:rPr>
        <w:t xml:space="preserve"> </w:t>
      </w:r>
      <w:r>
        <w:rPr>
          <w:rFonts w:cs="Arial"/>
          <w:color w:val="000000"/>
          <w:szCs w:val="22"/>
        </w:rPr>
        <w:t>und</w:t>
      </w:r>
      <w:r>
        <w:rPr>
          <w:rFonts w:cs="Arial"/>
          <w:szCs w:val="22"/>
        </w:rPr>
        <w:t> </w:t>
      </w:r>
      <w:hyperlink r:id="rId17" w:tgtFrame="_blank" w:history="1">
        <w:r>
          <w:rPr>
            <w:rStyle w:val="Hyperlink"/>
            <w:szCs w:val="22"/>
          </w:rPr>
          <w:t>Vimeo</w:t>
        </w:r>
      </w:hyperlink>
      <w:r>
        <w:rPr>
          <w:rFonts w:cs="Arial"/>
          <w:szCs w:val="22"/>
        </w:rPr>
        <w:t xml:space="preserve">. </w:t>
      </w:r>
    </w:p>
    <w:p w14:paraId="1DCE8D6C" w14:textId="77777777" w:rsidR="00111B74" w:rsidRDefault="00111B74" w:rsidP="00111B74">
      <w:pPr>
        <w:rPr>
          <w:rFonts w:cs="Arial"/>
          <w:szCs w:val="22"/>
        </w:rPr>
      </w:pPr>
    </w:p>
    <w:p w14:paraId="18141C89" w14:textId="77777777" w:rsidR="00111B74" w:rsidRDefault="00111B74" w:rsidP="00111B74">
      <w:pPr>
        <w:rPr>
          <w:bCs/>
          <w:i/>
          <w:szCs w:val="22"/>
        </w:rPr>
      </w:pPr>
    </w:p>
    <w:p w14:paraId="5697855E" w14:textId="77777777" w:rsidR="00111B74" w:rsidRDefault="00111B74" w:rsidP="00111B74">
      <w:pPr>
        <w:rPr>
          <w:szCs w:val="22"/>
        </w:rPr>
      </w:pPr>
    </w:p>
    <w:p w14:paraId="72A69AD5" w14:textId="77777777" w:rsidR="00111B74" w:rsidRDefault="00111B74">
      <w:pPr>
        <w:rPr>
          <w:b/>
          <w:szCs w:val="22"/>
        </w:rPr>
      </w:pPr>
      <w:r>
        <w:rPr>
          <w:b/>
          <w:szCs w:val="22"/>
        </w:rPr>
        <w:br w:type="page"/>
      </w:r>
    </w:p>
    <w:p w14:paraId="0DE43993" w14:textId="1B89058C" w:rsidR="00111B74" w:rsidRDefault="00111B74" w:rsidP="00111B74">
      <w:pPr>
        <w:rPr>
          <w:b/>
          <w:szCs w:val="22"/>
        </w:rPr>
      </w:pPr>
      <w:r>
        <w:rPr>
          <w:b/>
          <w:szCs w:val="22"/>
        </w:rPr>
        <w:lastRenderedPageBreak/>
        <w:t>Pressekontakt:</w:t>
      </w:r>
    </w:p>
    <w:p w14:paraId="07816864" w14:textId="77777777" w:rsidR="00111B74" w:rsidRDefault="00111B74" w:rsidP="00111B74">
      <w:pPr>
        <w:rPr>
          <w:i/>
          <w:szCs w:val="22"/>
        </w:rPr>
      </w:pPr>
    </w:p>
    <w:p w14:paraId="0A8E6959" w14:textId="77777777" w:rsidR="00111B74" w:rsidRDefault="00111B74" w:rsidP="00111B74">
      <w:pPr>
        <w:rPr>
          <w:b/>
          <w:bCs/>
          <w:szCs w:val="22"/>
        </w:rPr>
      </w:pPr>
      <w:r>
        <w:rPr>
          <w:b/>
          <w:bCs/>
          <w:szCs w:val="22"/>
        </w:rPr>
        <w:t>nora systems GmbH</w:t>
      </w:r>
    </w:p>
    <w:p w14:paraId="146C2478" w14:textId="77777777" w:rsidR="00111B74" w:rsidRDefault="00111B74" w:rsidP="00111B74">
      <w:pPr>
        <w:rPr>
          <w:szCs w:val="22"/>
        </w:rPr>
      </w:pPr>
      <w:r>
        <w:rPr>
          <w:szCs w:val="22"/>
        </w:rPr>
        <w:t>Doris Janik</w:t>
      </w:r>
    </w:p>
    <w:p w14:paraId="13BFDEB9" w14:textId="77777777" w:rsidR="00111B74" w:rsidRDefault="00111B74" w:rsidP="00111B74">
      <w:pPr>
        <w:rPr>
          <w:szCs w:val="22"/>
        </w:rPr>
      </w:pPr>
      <w:r>
        <w:rPr>
          <w:szCs w:val="22"/>
        </w:rPr>
        <w:t>Pressereferentin</w:t>
      </w:r>
    </w:p>
    <w:p w14:paraId="42D00B7D" w14:textId="77777777" w:rsidR="00111B74" w:rsidRDefault="00111B74" w:rsidP="00111B74">
      <w:pPr>
        <w:rPr>
          <w:szCs w:val="22"/>
        </w:rPr>
      </w:pPr>
    </w:p>
    <w:p w14:paraId="4255A1A9" w14:textId="77777777" w:rsidR="00111B74" w:rsidRDefault="00111B74" w:rsidP="00111B74">
      <w:pPr>
        <w:rPr>
          <w:szCs w:val="22"/>
        </w:rPr>
      </w:pPr>
      <w:r>
        <w:rPr>
          <w:szCs w:val="22"/>
        </w:rPr>
        <w:t>Höhnerweg 2-4</w:t>
      </w:r>
      <w:r>
        <w:rPr>
          <w:szCs w:val="22"/>
        </w:rPr>
        <w:br/>
        <w:t>69469 Weinheim</w:t>
      </w:r>
    </w:p>
    <w:p w14:paraId="6A27B5C5" w14:textId="77777777" w:rsidR="00111B74" w:rsidRDefault="00111B74" w:rsidP="00111B74">
      <w:r>
        <w:rPr>
          <w:szCs w:val="22"/>
        </w:rPr>
        <w:t>Tel.: 06201/80-7287</w:t>
      </w:r>
      <w:r>
        <w:rPr>
          <w:szCs w:val="22"/>
        </w:rPr>
        <w:br/>
        <w:t xml:space="preserve">Mail: </w:t>
      </w:r>
      <w:hyperlink r:id="rId18" w:history="1">
        <w:r>
          <w:rPr>
            <w:rStyle w:val="Hyperlink"/>
            <w:szCs w:val="22"/>
          </w:rPr>
          <w:t>presse@nora.com</w:t>
        </w:r>
      </w:hyperlink>
      <w:r>
        <w:rPr>
          <w:szCs w:val="22"/>
        </w:rPr>
        <w:br/>
        <w:t xml:space="preserve">Internet: </w:t>
      </w:r>
      <w:hyperlink r:id="rId19" w:tgtFrame="_blank" w:history="1">
        <w:r>
          <w:rPr>
            <w:rStyle w:val="Hyperlink"/>
            <w:szCs w:val="22"/>
          </w:rPr>
          <w:t>www.nora.com/de</w:t>
        </w:r>
      </w:hyperlink>
    </w:p>
    <w:p w14:paraId="10753D8E" w14:textId="77777777" w:rsidR="00111B74" w:rsidRDefault="00111B74" w:rsidP="00111B74">
      <w:pPr>
        <w:rPr>
          <w:color w:val="000000"/>
          <w:szCs w:val="22"/>
        </w:rPr>
      </w:pPr>
    </w:p>
    <w:p w14:paraId="7CC73524" w14:textId="77777777" w:rsidR="00111B74" w:rsidRPr="00111B74" w:rsidRDefault="00111B74" w:rsidP="00111B74">
      <w:pPr>
        <w:autoSpaceDE w:val="0"/>
        <w:autoSpaceDN w:val="0"/>
        <w:adjustRightInd w:val="0"/>
        <w:jc w:val="both"/>
        <w:rPr>
          <w:b/>
          <w:bCs/>
          <w:szCs w:val="22"/>
        </w:rPr>
      </w:pPr>
      <w:r w:rsidRPr="00111B74">
        <w:rPr>
          <w:b/>
          <w:bCs/>
          <w:szCs w:val="22"/>
        </w:rPr>
        <w:t>GCI Hering Schuppener</w:t>
      </w:r>
    </w:p>
    <w:p w14:paraId="014EAE01" w14:textId="77777777" w:rsidR="00111B74" w:rsidRPr="00111B74" w:rsidRDefault="00111B74" w:rsidP="00111B74">
      <w:pPr>
        <w:autoSpaceDE w:val="0"/>
        <w:autoSpaceDN w:val="0"/>
        <w:adjustRightInd w:val="0"/>
        <w:jc w:val="both"/>
        <w:rPr>
          <w:bCs/>
          <w:szCs w:val="22"/>
        </w:rPr>
      </w:pPr>
      <w:r w:rsidRPr="00111B74">
        <w:rPr>
          <w:bCs/>
          <w:szCs w:val="22"/>
        </w:rPr>
        <w:t>Nora Lippelt</w:t>
      </w:r>
    </w:p>
    <w:p w14:paraId="4275FCA8" w14:textId="77777777" w:rsidR="00111B74" w:rsidRPr="00111B74" w:rsidRDefault="00111B74" w:rsidP="00111B74">
      <w:pPr>
        <w:autoSpaceDE w:val="0"/>
        <w:autoSpaceDN w:val="0"/>
        <w:adjustRightInd w:val="0"/>
        <w:jc w:val="both"/>
        <w:rPr>
          <w:bCs/>
          <w:szCs w:val="22"/>
        </w:rPr>
      </w:pPr>
      <w:r w:rsidRPr="00111B74">
        <w:rPr>
          <w:bCs/>
          <w:szCs w:val="22"/>
        </w:rPr>
        <w:t>Director</w:t>
      </w:r>
    </w:p>
    <w:p w14:paraId="436A9DE3" w14:textId="77777777" w:rsidR="00111B74" w:rsidRPr="00111B74" w:rsidRDefault="00111B74" w:rsidP="00111B74">
      <w:pPr>
        <w:autoSpaceDE w:val="0"/>
        <w:autoSpaceDN w:val="0"/>
        <w:adjustRightInd w:val="0"/>
        <w:jc w:val="both"/>
        <w:rPr>
          <w:bCs/>
          <w:szCs w:val="22"/>
        </w:rPr>
      </w:pPr>
    </w:p>
    <w:p w14:paraId="6C37DF22" w14:textId="77777777" w:rsidR="00111B74" w:rsidRPr="00111B74" w:rsidRDefault="00111B74" w:rsidP="00111B74">
      <w:pPr>
        <w:autoSpaceDE w:val="0"/>
        <w:autoSpaceDN w:val="0"/>
        <w:adjustRightInd w:val="0"/>
        <w:jc w:val="both"/>
        <w:rPr>
          <w:bCs/>
          <w:szCs w:val="22"/>
        </w:rPr>
      </w:pPr>
      <w:r w:rsidRPr="00111B74">
        <w:rPr>
          <w:bCs/>
          <w:szCs w:val="22"/>
        </w:rPr>
        <w:t>Berliner Allee 44</w:t>
      </w:r>
    </w:p>
    <w:p w14:paraId="36781B1B" w14:textId="77777777" w:rsidR="00111B74" w:rsidRDefault="00111B74" w:rsidP="00111B74">
      <w:pPr>
        <w:autoSpaceDE w:val="0"/>
        <w:autoSpaceDN w:val="0"/>
        <w:adjustRightInd w:val="0"/>
        <w:jc w:val="both"/>
        <w:rPr>
          <w:bCs/>
          <w:szCs w:val="22"/>
        </w:rPr>
      </w:pPr>
      <w:r>
        <w:rPr>
          <w:bCs/>
          <w:szCs w:val="22"/>
        </w:rPr>
        <w:t>40212 Düsseldorf</w:t>
      </w:r>
    </w:p>
    <w:p w14:paraId="38B4A91C" w14:textId="77777777" w:rsidR="00111B74" w:rsidRDefault="00111B74" w:rsidP="00111B74">
      <w:pPr>
        <w:autoSpaceDE w:val="0"/>
        <w:autoSpaceDN w:val="0"/>
        <w:adjustRightInd w:val="0"/>
        <w:jc w:val="both"/>
        <w:rPr>
          <w:bCs/>
          <w:szCs w:val="22"/>
        </w:rPr>
      </w:pPr>
      <w:r>
        <w:rPr>
          <w:bCs/>
          <w:szCs w:val="22"/>
        </w:rPr>
        <w:t>Tel.: 0211/43079-281</w:t>
      </w:r>
    </w:p>
    <w:p w14:paraId="05C869E6" w14:textId="77777777" w:rsidR="00111B74" w:rsidRDefault="00111B74" w:rsidP="00111B74">
      <w:pPr>
        <w:autoSpaceDE w:val="0"/>
        <w:autoSpaceDN w:val="0"/>
        <w:adjustRightInd w:val="0"/>
        <w:jc w:val="both"/>
        <w:rPr>
          <w:bCs/>
          <w:color w:val="0000FF"/>
          <w:szCs w:val="22"/>
          <w:u w:val="single"/>
        </w:rPr>
      </w:pPr>
      <w:r>
        <w:rPr>
          <w:bCs/>
          <w:szCs w:val="22"/>
        </w:rPr>
        <w:t xml:space="preserve">Mail: </w:t>
      </w:r>
      <w:hyperlink r:id="rId20" w:history="1">
        <w:r>
          <w:rPr>
            <w:rStyle w:val="Hyperlink"/>
            <w:bCs/>
            <w:szCs w:val="22"/>
          </w:rPr>
          <w:t>nlippelt@heringschuppener.com</w:t>
        </w:r>
      </w:hyperlink>
      <w:bookmarkEnd w:id="2"/>
    </w:p>
    <w:p w14:paraId="52737834" w14:textId="77777777" w:rsidR="004F419C" w:rsidRPr="00111B74" w:rsidRDefault="004F419C" w:rsidP="00111B74">
      <w:pPr>
        <w:rPr>
          <w:bCs/>
          <w:color w:val="0000FF"/>
          <w:szCs w:val="22"/>
          <w:u w:val="single"/>
        </w:rPr>
      </w:pPr>
    </w:p>
    <w:sectPr w:rsidR="004F419C" w:rsidRPr="00111B74" w:rsidSect="009116F1">
      <w:headerReference w:type="default" r:id="rId21"/>
      <w:footerReference w:type="default" r:id="rId22"/>
      <w:headerReference w:type="first" r:id="rId2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3DC6" w14:textId="77777777" w:rsidR="00C66CA4" w:rsidRDefault="00C66CA4">
      <w:r>
        <w:separator/>
      </w:r>
    </w:p>
  </w:endnote>
  <w:endnote w:type="continuationSeparator" w:id="0">
    <w:p w14:paraId="6032CC59" w14:textId="77777777" w:rsidR="00C66CA4" w:rsidRDefault="00C6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502C" w14:textId="77777777" w:rsidR="00ED16FE" w:rsidRDefault="008533A1" w:rsidP="00B61A96">
    <w:pPr>
      <w:pStyle w:val="Fuzeile"/>
      <w:jc w:val="center"/>
    </w:pPr>
    <w:r>
      <w:fldChar w:fldCharType="begin"/>
    </w:r>
    <w:r w:rsidR="00ED16FE">
      <w:instrText>PAGE   \* MERGEFORMAT</w:instrText>
    </w:r>
    <w:r>
      <w:fldChar w:fldCharType="separate"/>
    </w:r>
    <w:r w:rsidR="00634F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74F17" w14:textId="77777777" w:rsidR="00C66CA4" w:rsidRDefault="00C66CA4">
      <w:r>
        <w:separator/>
      </w:r>
    </w:p>
  </w:footnote>
  <w:footnote w:type="continuationSeparator" w:id="0">
    <w:p w14:paraId="2891A1EA" w14:textId="77777777" w:rsidR="00C66CA4" w:rsidRDefault="00C6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AA80" w14:textId="53D9236F" w:rsidR="00FC15A0" w:rsidRDefault="00CB1F0C" w:rsidP="00FC15A0">
    <w:pPr>
      <w:pStyle w:val="Kopfzeile"/>
    </w:pPr>
    <w:r>
      <w:rPr>
        <w:noProof/>
      </w:rPr>
      <w:drawing>
        <wp:anchor distT="0" distB="0" distL="114300" distR="114300" simplePos="0" relativeHeight="251658240" behindDoc="0" locked="0" layoutInCell="1" allowOverlap="1" wp14:anchorId="030A7876" wp14:editId="3452497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69E9B475" w14:textId="77777777" w:rsidR="00FC15A0" w:rsidRDefault="00FC15A0" w:rsidP="00FC15A0">
    <w:pPr>
      <w:pStyle w:val="Kopfzeile"/>
    </w:pPr>
  </w:p>
  <w:p w14:paraId="45BCE30A" w14:textId="77777777" w:rsidR="00FC15A0" w:rsidRDefault="00FC15A0" w:rsidP="00FC15A0">
    <w:pPr>
      <w:pStyle w:val="Kopfzeile"/>
    </w:pPr>
  </w:p>
  <w:p w14:paraId="7A5EDE1B" w14:textId="77777777" w:rsidR="00FC15A0" w:rsidRDefault="00FC15A0" w:rsidP="00FC15A0">
    <w:pPr>
      <w:pStyle w:val="Kopfzeile"/>
    </w:pPr>
  </w:p>
  <w:p w14:paraId="247BAC18" w14:textId="77777777" w:rsidR="00FC15A0" w:rsidRDefault="00FC15A0" w:rsidP="00FC15A0">
    <w:pPr>
      <w:pStyle w:val="Kopfzeile"/>
    </w:pPr>
  </w:p>
  <w:p w14:paraId="3785D8FB" w14:textId="77777777" w:rsidR="00FC15A0" w:rsidRDefault="00FC15A0" w:rsidP="00FC15A0">
    <w:pPr>
      <w:pStyle w:val="Kopfzeile"/>
      <w:rPr>
        <w:noProof/>
      </w:rPr>
    </w:pPr>
    <w:r>
      <w:rPr>
        <w:noProof/>
      </w:rPr>
      <w:t>Pressemitteilung</w:t>
    </w:r>
  </w:p>
  <w:p w14:paraId="24E1DADE" w14:textId="77777777" w:rsidR="00FC15A0" w:rsidRPr="002E4AED" w:rsidRDefault="00FC15A0" w:rsidP="00FC15A0">
    <w:pPr>
      <w:pStyle w:val="Kopfzeile"/>
      <w:rPr>
        <w:noProof/>
      </w:rPr>
    </w:pPr>
  </w:p>
  <w:p w14:paraId="07964DA5"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57BA" w14:textId="4B3FA39B" w:rsidR="00EA2F8C" w:rsidRDefault="00CB1F0C" w:rsidP="00EA2F8C">
    <w:pPr>
      <w:pStyle w:val="Kopfzeile"/>
    </w:pPr>
    <w:r>
      <w:rPr>
        <w:noProof/>
      </w:rPr>
      <w:drawing>
        <wp:anchor distT="0" distB="0" distL="114300" distR="114300" simplePos="0" relativeHeight="251657216" behindDoc="0" locked="0" layoutInCell="1" allowOverlap="1" wp14:anchorId="43BBFC5E" wp14:editId="779C88F9">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79685648" w14:textId="77777777" w:rsidR="00ED16FE" w:rsidRDefault="00ED16FE" w:rsidP="00EA2F8C">
    <w:pPr>
      <w:pStyle w:val="Kopfzeile"/>
      <w:jc w:val="right"/>
    </w:pPr>
  </w:p>
  <w:p w14:paraId="32C2EE96" w14:textId="77777777" w:rsidR="00ED16FE" w:rsidRDefault="00EA2F8C" w:rsidP="00EA2F8C">
    <w:pPr>
      <w:pStyle w:val="Kopfzeile"/>
      <w:tabs>
        <w:tab w:val="left" w:pos="5880"/>
      </w:tabs>
    </w:pPr>
    <w:r>
      <w:tab/>
    </w:r>
    <w:r>
      <w:tab/>
    </w:r>
  </w:p>
  <w:p w14:paraId="7B47AFA7" w14:textId="77777777" w:rsidR="00ED16FE" w:rsidRDefault="00ED16FE" w:rsidP="000869DC">
    <w:pPr>
      <w:pStyle w:val="Kopfzeile"/>
    </w:pPr>
  </w:p>
  <w:p w14:paraId="082A9E98" w14:textId="77777777" w:rsidR="00ED16FE" w:rsidRDefault="00ED16FE" w:rsidP="000869DC">
    <w:pPr>
      <w:pStyle w:val="Kopfzeile"/>
    </w:pPr>
  </w:p>
  <w:p w14:paraId="6612E9AF" w14:textId="77777777" w:rsidR="00ED16FE" w:rsidRDefault="00ED16FE" w:rsidP="00394FF8">
    <w:pPr>
      <w:pStyle w:val="Kopfzeile"/>
      <w:rPr>
        <w:noProof/>
      </w:rPr>
    </w:pPr>
    <w:r>
      <w:rPr>
        <w:noProof/>
      </w:rPr>
      <w:t>Pressemitteilung</w:t>
    </w:r>
  </w:p>
  <w:p w14:paraId="7E9BCED0" w14:textId="77777777" w:rsidR="00ED16FE" w:rsidRPr="002E4AED" w:rsidRDefault="00ED16FE" w:rsidP="00394FF8">
    <w:pPr>
      <w:pStyle w:val="Kopfzeile"/>
      <w:rPr>
        <w:noProof/>
      </w:rPr>
    </w:pPr>
  </w:p>
  <w:p w14:paraId="3A5A0583"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49AB"/>
    <w:rsid w:val="00026B9C"/>
    <w:rsid w:val="00030713"/>
    <w:rsid w:val="00036B4A"/>
    <w:rsid w:val="000422B2"/>
    <w:rsid w:val="000475A4"/>
    <w:rsid w:val="0005269E"/>
    <w:rsid w:val="00057A4C"/>
    <w:rsid w:val="00060EFF"/>
    <w:rsid w:val="00066B9D"/>
    <w:rsid w:val="000818AD"/>
    <w:rsid w:val="000869DC"/>
    <w:rsid w:val="000914DE"/>
    <w:rsid w:val="00092B08"/>
    <w:rsid w:val="00096E2F"/>
    <w:rsid w:val="000A0B01"/>
    <w:rsid w:val="000A1F7C"/>
    <w:rsid w:val="000C433C"/>
    <w:rsid w:val="000D01A9"/>
    <w:rsid w:val="000D1819"/>
    <w:rsid w:val="000D67A2"/>
    <w:rsid w:val="000D702F"/>
    <w:rsid w:val="000E5135"/>
    <w:rsid w:val="000F295D"/>
    <w:rsid w:val="000F5636"/>
    <w:rsid w:val="00100E4B"/>
    <w:rsid w:val="00102EF6"/>
    <w:rsid w:val="00104543"/>
    <w:rsid w:val="00104735"/>
    <w:rsid w:val="00106AF9"/>
    <w:rsid w:val="00110756"/>
    <w:rsid w:val="00111B74"/>
    <w:rsid w:val="0011645E"/>
    <w:rsid w:val="0012358C"/>
    <w:rsid w:val="00141DD2"/>
    <w:rsid w:val="00143790"/>
    <w:rsid w:val="001562B2"/>
    <w:rsid w:val="001675BC"/>
    <w:rsid w:val="001707F3"/>
    <w:rsid w:val="001775B4"/>
    <w:rsid w:val="001854A3"/>
    <w:rsid w:val="0019750E"/>
    <w:rsid w:val="001C1EA4"/>
    <w:rsid w:val="001D4716"/>
    <w:rsid w:val="001D6042"/>
    <w:rsid w:val="001E3D4D"/>
    <w:rsid w:val="001E4586"/>
    <w:rsid w:val="001E7E2C"/>
    <w:rsid w:val="001F540E"/>
    <w:rsid w:val="002028AC"/>
    <w:rsid w:val="00203697"/>
    <w:rsid w:val="00205243"/>
    <w:rsid w:val="002128AA"/>
    <w:rsid w:val="00212AFC"/>
    <w:rsid w:val="00215E84"/>
    <w:rsid w:val="00222309"/>
    <w:rsid w:val="00235C91"/>
    <w:rsid w:val="0024782F"/>
    <w:rsid w:val="0025421B"/>
    <w:rsid w:val="002571A7"/>
    <w:rsid w:val="0026134D"/>
    <w:rsid w:val="00271E23"/>
    <w:rsid w:val="0028088B"/>
    <w:rsid w:val="00281EA4"/>
    <w:rsid w:val="00283562"/>
    <w:rsid w:val="00296DCB"/>
    <w:rsid w:val="002A329F"/>
    <w:rsid w:val="002A40D6"/>
    <w:rsid w:val="002B318B"/>
    <w:rsid w:val="002B51E6"/>
    <w:rsid w:val="002C4B0C"/>
    <w:rsid w:val="002D5A1A"/>
    <w:rsid w:val="002D6FF5"/>
    <w:rsid w:val="002E340C"/>
    <w:rsid w:val="002E3D54"/>
    <w:rsid w:val="002E53F3"/>
    <w:rsid w:val="003013BE"/>
    <w:rsid w:val="00303406"/>
    <w:rsid w:val="00304338"/>
    <w:rsid w:val="00324E2C"/>
    <w:rsid w:val="00325129"/>
    <w:rsid w:val="003254D5"/>
    <w:rsid w:val="003358D1"/>
    <w:rsid w:val="00345C0A"/>
    <w:rsid w:val="003476A0"/>
    <w:rsid w:val="003608D0"/>
    <w:rsid w:val="003666CD"/>
    <w:rsid w:val="00371050"/>
    <w:rsid w:val="00372A0C"/>
    <w:rsid w:val="003756C6"/>
    <w:rsid w:val="00394FF8"/>
    <w:rsid w:val="003A0181"/>
    <w:rsid w:val="003A43CC"/>
    <w:rsid w:val="003A746F"/>
    <w:rsid w:val="003C3649"/>
    <w:rsid w:val="003C5655"/>
    <w:rsid w:val="003C7FB2"/>
    <w:rsid w:val="003D3BFC"/>
    <w:rsid w:val="003D4F5E"/>
    <w:rsid w:val="003D60A4"/>
    <w:rsid w:val="003F4E46"/>
    <w:rsid w:val="003F5508"/>
    <w:rsid w:val="003F5AD4"/>
    <w:rsid w:val="00400D63"/>
    <w:rsid w:val="0040201D"/>
    <w:rsid w:val="00402601"/>
    <w:rsid w:val="00403FF6"/>
    <w:rsid w:val="004207AF"/>
    <w:rsid w:val="004217D7"/>
    <w:rsid w:val="00426D06"/>
    <w:rsid w:val="00440054"/>
    <w:rsid w:val="00443DD2"/>
    <w:rsid w:val="00457B3F"/>
    <w:rsid w:val="00462FA8"/>
    <w:rsid w:val="00463A76"/>
    <w:rsid w:val="004717AF"/>
    <w:rsid w:val="00473DA6"/>
    <w:rsid w:val="004775A6"/>
    <w:rsid w:val="00485C50"/>
    <w:rsid w:val="00486C57"/>
    <w:rsid w:val="00493130"/>
    <w:rsid w:val="0049405E"/>
    <w:rsid w:val="004A18BF"/>
    <w:rsid w:val="004A3225"/>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7947"/>
    <w:rsid w:val="004F7E10"/>
    <w:rsid w:val="00501131"/>
    <w:rsid w:val="005112B6"/>
    <w:rsid w:val="0051443D"/>
    <w:rsid w:val="00515B1D"/>
    <w:rsid w:val="0052189C"/>
    <w:rsid w:val="00527ABE"/>
    <w:rsid w:val="00527CE1"/>
    <w:rsid w:val="0053135B"/>
    <w:rsid w:val="00540B26"/>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B69A7"/>
    <w:rsid w:val="005C5CC4"/>
    <w:rsid w:val="005C6096"/>
    <w:rsid w:val="005D17C0"/>
    <w:rsid w:val="005D507C"/>
    <w:rsid w:val="005D5462"/>
    <w:rsid w:val="005D7F0A"/>
    <w:rsid w:val="005E1030"/>
    <w:rsid w:val="005E4723"/>
    <w:rsid w:val="005E71A4"/>
    <w:rsid w:val="005F4900"/>
    <w:rsid w:val="005F5EF2"/>
    <w:rsid w:val="00626A7F"/>
    <w:rsid w:val="00627900"/>
    <w:rsid w:val="00634F6B"/>
    <w:rsid w:val="00636BF0"/>
    <w:rsid w:val="0064133E"/>
    <w:rsid w:val="00646DA1"/>
    <w:rsid w:val="00650DD2"/>
    <w:rsid w:val="006538B0"/>
    <w:rsid w:val="00660713"/>
    <w:rsid w:val="00662028"/>
    <w:rsid w:val="00662630"/>
    <w:rsid w:val="00666FC2"/>
    <w:rsid w:val="006738FC"/>
    <w:rsid w:val="00684A9E"/>
    <w:rsid w:val="00685EA4"/>
    <w:rsid w:val="006927B4"/>
    <w:rsid w:val="0069305F"/>
    <w:rsid w:val="00696B97"/>
    <w:rsid w:val="006B50D9"/>
    <w:rsid w:val="006C06EF"/>
    <w:rsid w:val="006C7160"/>
    <w:rsid w:val="006D6A99"/>
    <w:rsid w:val="006E03DE"/>
    <w:rsid w:val="006E5F31"/>
    <w:rsid w:val="00716E0D"/>
    <w:rsid w:val="007208C5"/>
    <w:rsid w:val="00733173"/>
    <w:rsid w:val="00733471"/>
    <w:rsid w:val="007338C3"/>
    <w:rsid w:val="00753449"/>
    <w:rsid w:val="00760E31"/>
    <w:rsid w:val="00761725"/>
    <w:rsid w:val="007631B6"/>
    <w:rsid w:val="00771C36"/>
    <w:rsid w:val="00780CD8"/>
    <w:rsid w:val="007856A7"/>
    <w:rsid w:val="00790149"/>
    <w:rsid w:val="007A3D32"/>
    <w:rsid w:val="007A6D6A"/>
    <w:rsid w:val="007B2677"/>
    <w:rsid w:val="007B3046"/>
    <w:rsid w:val="007C29A6"/>
    <w:rsid w:val="007C4BB2"/>
    <w:rsid w:val="007C6B16"/>
    <w:rsid w:val="007C7679"/>
    <w:rsid w:val="007D2F42"/>
    <w:rsid w:val="007D7013"/>
    <w:rsid w:val="007E2694"/>
    <w:rsid w:val="007E27D0"/>
    <w:rsid w:val="007E2B7E"/>
    <w:rsid w:val="007F46A5"/>
    <w:rsid w:val="007F6A8C"/>
    <w:rsid w:val="00802C53"/>
    <w:rsid w:val="00810598"/>
    <w:rsid w:val="00811A3D"/>
    <w:rsid w:val="00817A6B"/>
    <w:rsid w:val="00825F84"/>
    <w:rsid w:val="0083019E"/>
    <w:rsid w:val="00836B62"/>
    <w:rsid w:val="008533A1"/>
    <w:rsid w:val="00855065"/>
    <w:rsid w:val="008579DE"/>
    <w:rsid w:val="00863D60"/>
    <w:rsid w:val="00874302"/>
    <w:rsid w:val="00886055"/>
    <w:rsid w:val="0089383F"/>
    <w:rsid w:val="00893EE7"/>
    <w:rsid w:val="00895F58"/>
    <w:rsid w:val="00896B56"/>
    <w:rsid w:val="008A24A1"/>
    <w:rsid w:val="008A416A"/>
    <w:rsid w:val="008B1A69"/>
    <w:rsid w:val="008B63F4"/>
    <w:rsid w:val="008B7F12"/>
    <w:rsid w:val="008C6DA4"/>
    <w:rsid w:val="008E0753"/>
    <w:rsid w:val="008E750E"/>
    <w:rsid w:val="008E7D1C"/>
    <w:rsid w:val="008F6F54"/>
    <w:rsid w:val="009116F1"/>
    <w:rsid w:val="009146B0"/>
    <w:rsid w:val="00920A77"/>
    <w:rsid w:val="00944923"/>
    <w:rsid w:val="009469A8"/>
    <w:rsid w:val="00955B8F"/>
    <w:rsid w:val="00957DF7"/>
    <w:rsid w:val="00962FFE"/>
    <w:rsid w:val="00970E30"/>
    <w:rsid w:val="00980AE6"/>
    <w:rsid w:val="009838C2"/>
    <w:rsid w:val="009865FA"/>
    <w:rsid w:val="00990C3D"/>
    <w:rsid w:val="00992DCF"/>
    <w:rsid w:val="009A3B40"/>
    <w:rsid w:val="009A4889"/>
    <w:rsid w:val="009B0DD8"/>
    <w:rsid w:val="009B0F19"/>
    <w:rsid w:val="009E0CD9"/>
    <w:rsid w:val="009F37C6"/>
    <w:rsid w:val="009F5A76"/>
    <w:rsid w:val="009F6CEC"/>
    <w:rsid w:val="00A009E0"/>
    <w:rsid w:val="00A0278E"/>
    <w:rsid w:val="00A200F4"/>
    <w:rsid w:val="00A42BA5"/>
    <w:rsid w:val="00A452D2"/>
    <w:rsid w:val="00A457C5"/>
    <w:rsid w:val="00A51B66"/>
    <w:rsid w:val="00A60900"/>
    <w:rsid w:val="00A60AF9"/>
    <w:rsid w:val="00A6225F"/>
    <w:rsid w:val="00A6431D"/>
    <w:rsid w:val="00A67F02"/>
    <w:rsid w:val="00A67F73"/>
    <w:rsid w:val="00A84A68"/>
    <w:rsid w:val="00A93BD4"/>
    <w:rsid w:val="00A94407"/>
    <w:rsid w:val="00A97213"/>
    <w:rsid w:val="00AA0BB5"/>
    <w:rsid w:val="00AA5AC9"/>
    <w:rsid w:val="00AB0077"/>
    <w:rsid w:val="00AB3D47"/>
    <w:rsid w:val="00AB4BBD"/>
    <w:rsid w:val="00AB5484"/>
    <w:rsid w:val="00AE2556"/>
    <w:rsid w:val="00AF2A71"/>
    <w:rsid w:val="00B012EC"/>
    <w:rsid w:val="00B0469E"/>
    <w:rsid w:val="00B10E60"/>
    <w:rsid w:val="00B14498"/>
    <w:rsid w:val="00B157D1"/>
    <w:rsid w:val="00B2066E"/>
    <w:rsid w:val="00B21CD0"/>
    <w:rsid w:val="00B25D40"/>
    <w:rsid w:val="00B37D88"/>
    <w:rsid w:val="00B42FBD"/>
    <w:rsid w:val="00B43D20"/>
    <w:rsid w:val="00B5008D"/>
    <w:rsid w:val="00B61A96"/>
    <w:rsid w:val="00B62EFC"/>
    <w:rsid w:val="00B63BF9"/>
    <w:rsid w:val="00B63FA5"/>
    <w:rsid w:val="00B65A49"/>
    <w:rsid w:val="00B710A4"/>
    <w:rsid w:val="00B72B16"/>
    <w:rsid w:val="00B72C88"/>
    <w:rsid w:val="00B77385"/>
    <w:rsid w:val="00B91540"/>
    <w:rsid w:val="00B92736"/>
    <w:rsid w:val="00B97200"/>
    <w:rsid w:val="00B97E8E"/>
    <w:rsid w:val="00BA4DC7"/>
    <w:rsid w:val="00BB4C84"/>
    <w:rsid w:val="00BC233A"/>
    <w:rsid w:val="00BC5552"/>
    <w:rsid w:val="00BE0C40"/>
    <w:rsid w:val="00BE3942"/>
    <w:rsid w:val="00BE4945"/>
    <w:rsid w:val="00BE5DD8"/>
    <w:rsid w:val="00BE7240"/>
    <w:rsid w:val="00BF02E4"/>
    <w:rsid w:val="00BF0A61"/>
    <w:rsid w:val="00BF2452"/>
    <w:rsid w:val="00BF2D62"/>
    <w:rsid w:val="00C05F36"/>
    <w:rsid w:val="00C06B61"/>
    <w:rsid w:val="00C06C96"/>
    <w:rsid w:val="00C2130B"/>
    <w:rsid w:val="00C27F9D"/>
    <w:rsid w:val="00C4266C"/>
    <w:rsid w:val="00C42BCA"/>
    <w:rsid w:val="00C507E5"/>
    <w:rsid w:val="00C573D4"/>
    <w:rsid w:val="00C62FA9"/>
    <w:rsid w:val="00C653BB"/>
    <w:rsid w:val="00C66CA4"/>
    <w:rsid w:val="00C76739"/>
    <w:rsid w:val="00C85CD6"/>
    <w:rsid w:val="00CA1F8E"/>
    <w:rsid w:val="00CA4BCE"/>
    <w:rsid w:val="00CA64D4"/>
    <w:rsid w:val="00CB191A"/>
    <w:rsid w:val="00CB1F0C"/>
    <w:rsid w:val="00CB20C2"/>
    <w:rsid w:val="00CC7267"/>
    <w:rsid w:val="00CD498A"/>
    <w:rsid w:val="00CD63F5"/>
    <w:rsid w:val="00CE0E43"/>
    <w:rsid w:val="00CE3143"/>
    <w:rsid w:val="00CE531A"/>
    <w:rsid w:val="00CF4D9E"/>
    <w:rsid w:val="00D0767F"/>
    <w:rsid w:val="00D17B2C"/>
    <w:rsid w:val="00D17E3D"/>
    <w:rsid w:val="00D229FF"/>
    <w:rsid w:val="00D25118"/>
    <w:rsid w:val="00D30833"/>
    <w:rsid w:val="00D32CD8"/>
    <w:rsid w:val="00D4072F"/>
    <w:rsid w:val="00D42E8C"/>
    <w:rsid w:val="00D44AE6"/>
    <w:rsid w:val="00D46CCB"/>
    <w:rsid w:val="00D533EC"/>
    <w:rsid w:val="00D5463C"/>
    <w:rsid w:val="00D61782"/>
    <w:rsid w:val="00D6516C"/>
    <w:rsid w:val="00D700B5"/>
    <w:rsid w:val="00D72C33"/>
    <w:rsid w:val="00D7394D"/>
    <w:rsid w:val="00D82E7B"/>
    <w:rsid w:val="00D840AC"/>
    <w:rsid w:val="00D8466A"/>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690E"/>
    <w:rsid w:val="00E14149"/>
    <w:rsid w:val="00E20187"/>
    <w:rsid w:val="00E31E8F"/>
    <w:rsid w:val="00E325EA"/>
    <w:rsid w:val="00E4086F"/>
    <w:rsid w:val="00E4119E"/>
    <w:rsid w:val="00E43763"/>
    <w:rsid w:val="00E43851"/>
    <w:rsid w:val="00E45BB8"/>
    <w:rsid w:val="00E80C87"/>
    <w:rsid w:val="00E82146"/>
    <w:rsid w:val="00E821F1"/>
    <w:rsid w:val="00E835E8"/>
    <w:rsid w:val="00E84394"/>
    <w:rsid w:val="00E872AC"/>
    <w:rsid w:val="00EA2CA3"/>
    <w:rsid w:val="00EA2F8C"/>
    <w:rsid w:val="00EA7D90"/>
    <w:rsid w:val="00EC1AA1"/>
    <w:rsid w:val="00ED16FE"/>
    <w:rsid w:val="00ED384F"/>
    <w:rsid w:val="00ED6857"/>
    <w:rsid w:val="00EE5A31"/>
    <w:rsid w:val="00EF0084"/>
    <w:rsid w:val="00EF15D7"/>
    <w:rsid w:val="00EF1E16"/>
    <w:rsid w:val="00F04F06"/>
    <w:rsid w:val="00F051C3"/>
    <w:rsid w:val="00F07679"/>
    <w:rsid w:val="00F0787C"/>
    <w:rsid w:val="00F1132C"/>
    <w:rsid w:val="00F17301"/>
    <w:rsid w:val="00F20BF4"/>
    <w:rsid w:val="00F3017E"/>
    <w:rsid w:val="00F304E3"/>
    <w:rsid w:val="00F376B7"/>
    <w:rsid w:val="00F4388C"/>
    <w:rsid w:val="00F44167"/>
    <w:rsid w:val="00F52576"/>
    <w:rsid w:val="00F71145"/>
    <w:rsid w:val="00F71D1C"/>
    <w:rsid w:val="00F8496A"/>
    <w:rsid w:val="00F8720F"/>
    <w:rsid w:val="00F90CA0"/>
    <w:rsid w:val="00FC05BA"/>
    <w:rsid w:val="00FC15A0"/>
    <w:rsid w:val="00FC1EA2"/>
    <w:rsid w:val="00FC5476"/>
    <w:rsid w:val="00FD0FD6"/>
    <w:rsid w:val="00FD35EC"/>
    <w:rsid w:val="00FD3BFB"/>
    <w:rsid w:val="00FE028F"/>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545604"/>
  <w15:chartTrackingRefBased/>
  <w15:docId w15:val="{D15B281A-27DB-43B5-828B-5F3D8871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D8466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33810596">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EU/de-DE/homepage" TargetMode="External"/><Relationship Id="rId13" Type="http://schemas.openxmlformats.org/officeDocument/2006/relationships/hyperlink" Target="https://c212.net/c/link/?t=0&amp;l=en&amp;o=2379762-2&amp;h=977103161&amp;u=https%3A%2F%2Fwww.facebook.com%2FInterface%2F%3Ffref%3Dts&amp;a=Facebook" TargetMode="External"/><Relationship Id="rId18" Type="http://schemas.openxmlformats.org/officeDocument/2006/relationships/hyperlink" Target="mailto:presse@nor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212.net/c/link/?t=0&amp;l=en&amp;o=2379762-2&amp;h=2570929014&amp;u=https%3A%2F%2Fwww.youtube.com%2Fc%2Finterface&amp;a=YouTube" TargetMode="External"/><Relationship Id="rId17" Type="http://schemas.openxmlformats.org/officeDocument/2006/relationships/hyperlink" Target="https://c212.net/c/link/?t=0&amp;l=en&amp;o=2379762-2&amp;h=2240602264&amp;u=https%3A%2F%2Fvimeo.com%2Finterface&amp;a=Vime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212.net/c/link/?t=0&amp;l=en&amp;o=2379762-2&amp;h=3466201880&amp;u=https%3A%2F%2Fwww.instagram.com%2Finterface%2F&amp;a=Instagram" TargetMode="External"/><Relationship Id="rId20" Type="http://schemas.openxmlformats.org/officeDocument/2006/relationships/hyperlink" Target="mailto:nora@heringschuppen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12.net/c/link/?t=0&amp;l=en&amp;o=2379762-2&amp;h=2074296210&amp;u=https%3A%2F%2Ftwitter.com%2FInterfaceInc&amp;a=Twit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212.net/c/link/?t=0&amp;l=en&amp;o=2379762-2&amp;h=4144392634&amp;u=https%3A%2F%2Fwww.linkedin.com%2Fcompany%2Finterface&amp;a=LinkedIn" TargetMode="External"/><Relationship Id="rId23" Type="http://schemas.openxmlformats.org/officeDocument/2006/relationships/header" Target="header2.xml"/><Relationship Id="rId10" Type="http://schemas.openxmlformats.org/officeDocument/2006/relationships/hyperlink" Target="https://www.nora.com/deutschland/de" TargetMode="External"/><Relationship Id="rId19" Type="http://schemas.openxmlformats.org/officeDocument/2006/relationships/hyperlink" Target="http://www.nora.com/de.html" TargetMode="External"/><Relationship Id="rId4" Type="http://schemas.openxmlformats.org/officeDocument/2006/relationships/settings" Target="settings.xml"/><Relationship Id="rId9" Type="http://schemas.openxmlformats.org/officeDocument/2006/relationships/hyperlink" Target="https://blog.interface.com/de/" TargetMode="External"/><Relationship Id="rId14" Type="http://schemas.openxmlformats.org/officeDocument/2006/relationships/hyperlink" Target="https://c212.net/c/link/?t=0&amp;l=en&amp;o=2379762-2&amp;h=3083175772&amp;u=https%3A%2F%2Fwww.pinterest.com%2Finterface%2F&amp;a=Pintere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C16F-8437-493C-A708-7B63A216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5475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6045</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6</cp:revision>
  <cp:lastPrinted>2016-10-11T13:16:00Z</cp:lastPrinted>
  <dcterms:created xsi:type="dcterms:W3CDTF">2019-07-30T09:11:00Z</dcterms:created>
  <dcterms:modified xsi:type="dcterms:W3CDTF">2019-10-21T10:48:00Z</dcterms:modified>
</cp:coreProperties>
</file>