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C2" w:rsidRPr="00BC5094" w:rsidRDefault="00665B81" w:rsidP="006A1802">
      <w:pPr>
        <w:rPr>
          <w:b/>
          <w:bCs/>
          <w:iCs/>
          <w:sz w:val="32"/>
          <w:szCs w:val="32"/>
          <w:lang w:val="fr-FR"/>
        </w:rPr>
      </w:pPr>
      <w:r w:rsidRPr="00BC5094">
        <w:rPr>
          <w:b/>
          <w:bCs/>
          <w:sz w:val="32"/>
          <w:szCs w:val="32"/>
          <w:lang w:val="fr-FR"/>
        </w:rPr>
        <w:t>La Maison du Design : nora systems sur le salon BAU 2019</w:t>
      </w:r>
    </w:p>
    <w:p w:rsidR="009838C2" w:rsidRPr="00BC5094" w:rsidRDefault="009838C2" w:rsidP="006A1802">
      <w:pPr>
        <w:rPr>
          <w:b/>
          <w:bCs/>
          <w:iCs/>
          <w:lang w:val="fr-FR"/>
        </w:rPr>
      </w:pPr>
    </w:p>
    <w:p w:rsidR="00665B81" w:rsidRPr="00BC5094" w:rsidRDefault="00E079FE" w:rsidP="006A1802">
      <w:pPr>
        <w:rPr>
          <w:b/>
          <w:bCs/>
          <w:iCs/>
          <w:lang w:val="fr-FR"/>
        </w:rPr>
      </w:pPr>
      <w:r w:rsidRPr="00BC5094">
        <w:rPr>
          <w:b/>
          <w:bCs/>
          <w:lang w:val="fr-FR"/>
        </w:rPr>
        <w:t>Deux étages regorgeant de sources d’inspiration pour des solutions créatives et fonctionnelles</w:t>
      </w:r>
    </w:p>
    <w:p w:rsidR="009838C2" w:rsidRPr="00BC5094" w:rsidRDefault="009838C2" w:rsidP="006A1802">
      <w:pPr>
        <w:rPr>
          <w:bCs/>
          <w:iCs/>
          <w:lang w:val="fr-FR"/>
        </w:rPr>
      </w:pPr>
    </w:p>
    <w:p w:rsidR="00440054" w:rsidRPr="00BC5094" w:rsidRDefault="009838C2" w:rsidP="006A1802">
      <w:pPr>
        <w:autoSpaceDE w:val="0"/>
        <w:autoSpaceDN w:val="0"/>
        <w:adjustRightInd w:val="0"/>
        <w:spacing w:line="320" w:lineRule="atLeast"/>
        <w:rPr>
          <w:rFonts w:eastAsia="Arial" w:cs="Arial"/>
          <w:bCs/>
          <w:szCs w:val="22"/>
          <w:lang w:val="fr-FR"/>
        </w:rPr>
      </w:pPr>
      <w:r w:rsidRPr="00BC5094">
        <w:rPr>
          <w:i/>
          <w:iCs/>
          <w:szCs w:val="22"/>
          <w:lang w:val="fr-FR"/>
        </w:rPr>
        <w:t xml:space="preserve">Weinheim, Octobre 2018 – </w:t>
      </w:r>
      <w:r w:rsidRPr="00BC5094">
        <w:rPr>
          <w:lang w:val="fr-FR"/>
        </w:rPr>
        <w:t xml:space="preserve">moderne et tournée vers l’avenir : c’est ainsi que se présentera l’entreprise nora systems au salon BAU 2019 à Munich. Deux étages mettant en scène une présentation exceptionnelle des revêtements de sol en caoutchouc de haute qualité « Made in Germany » attendent les futurs visiteurs. Le stand </w:t>
      </w:r>
      <w:r w:rsidRPr="00BC5094">
        <w:rPr>
          <w:lang w:val="fr-FR"/>
        </w:rPr>
        <w:noBreakHyphen/>
        <w:t xml:space="preserve"> plus grand que celui de 2017 - laisse libre cours à l'inspiration et aux échanges personnalisés. Cette année, l’emphase du salon portera sur une vue d’ensemble de la vaste gamme de solutions sur mesure proposée par le spécialiste du caoutchouc basé à Weinheim, que ce soit pour les couleurs, les designs, les incrustations ou les formats particuliers. Le produit le plus populaire de nora systems - un revêtement issu de la gamme noraplan - sera également renouvelé. </w:t>
      </w:r>
    </w:p>
    <w:p w:rsidR="00A84A68" w:rsidRPr="00BC5094" w:rsidRDefault="00A84A68" w:rsidP="006A1802">
      <w:pPr>
        <w:rPr>
          <w:bCs/>
          <w:szCs w:val="22"/>
          <w:lang w:val="fr-FR"/>
        </w:rPr>
      </w:pPr>
    </w:p>
    <w:p w:rsidR="00A84A68" w:rsidRPr="00BC5094" w:rsidRDefault="00390607" w:rsidP="006A1802">
      <w:pPr>
        <w:rPr>
          <w:b/>
          <w:bCs/>
          <w:szCs w:val="22"/>
          <w:lang w:val="fr-FR"/>
        </w:rPr>
      </w:pPr>
      <w:r w:rsidRPr="00BC5094">
        <w:rPr>
          <w:b/>
          <w:bCs/>
          <w:szCs w:val="22"/>
          <w:lang w:val="fr-FR"/>
        </w:rPr>
        <w:t>Le produit le plus populaire renouvelé</w:t>
      </w:r>
    </w:p>
    <w:p w:rsidR="00A84A68" w:rsidRPr="00BC5094" w:rsidRDefault="00A84A68" w:rsidP="006A1802">
      <w:pPr>
        <w:rPr>
          <w:bCs/>
          <w:szCs w:val="22"/>
          <w:lang w:val="fr-FR"/>
        </w:rPr>
      </w:pPr>
    </w:p>
    <w:p w:rsidR="00665B81" w:rsidRPr="00BC5094" w:rsidRDefault="008658AD" w:rsidP="006A1802">
      <w:pPr>
        <w:spacing w:line="320" w:lineRule="atLeast"/>
        <w:rPr>
          <w:bCs/>
          <w:szCs w:val="22"/>
          <w:lang w:val="fr-FR"/>
        </w:rPr>
      </w:pPr>
      <w:r w:rsidRPr="00BC5094">
        <w:rPr>
          <w:lang w:val="fr-FR"/>
        </w:rPr>
        <w:t xml:space="preserve">Il existe plus de 300 teintes de couleurs différentes dans la gamme standard de nora systems, sans compter les couleurs personnalisées et les incrustations fabriquées spécialement pour les clients. Plus d'un quart des commandes produites par l’usine basée à Weinheim sont des designs personnalisés. « Grâce à une étroite collaboration avec nos clients, nous pouvons directement répondre à des besoins différents ou développer de nouvelles tendance de design et adapter notre gamme de produits en conséquence, » explique Andreas Mueller, le PDG de nora systems. Nos produits vedettes sont également testés et mis à jour régulièrement : Les couleurs et les designs qui ont fait leurs preuves sont conservés tout en anticipant de nouveaux développements. Cela s’applique également au revêtement de sol noraplan, récemment renouvelé, qui sera présenté au salon BAU. Avec une toute nouvelle gamme de couleurs fraîches et modernes, il vient s’ajouter à la tendance architecturale vers des concepts de designs monochromes. Ce nouveau lancement est le résultat de nombreux tests avec des architectes des quatre coins du monde.  </w:t>
      </w:r>
    </w:p>
    <w:p w:rsidR="00493130" w:rsidRPr="00BC5094" w:rsidRDefault="00493130" w:rsidP="006A1802">
      <w:pPr>
        <w:autoSpaceDE w:val="0"/>
        <w:autoSpaceDN w:val="0"/>
        <w:adjustRightInd w:val="0"/>
        <w:spacing w:line="320" w:lineRule="atLeast"/>
        <w:rPr>
          <w:b/>
          <w:bCs/>
          <w:szCs w:val="22"/>
          <w:lang w:val="fr-FR"/>
        </w:rPr>
      </w:pPr>
    </w:p>
    <w:p w:rsidR="002337D4" w:rsidRPr="00BC5094" w:rsidRDefault="00A653C3" w:rsidP="006A1802">
      <w:pPr>
        <w:autoSpaceDE w:val="0"/>
        <w:autoSpaceDN w:val="0"/>
        <w:adjustRightInd w:val="0"/>
        <w:spacing w:line="320" w:lineRule="atLeast"/>
        <w:rPr>
          <w:b/>
          <w:bCs/>
          <w:szCs w:val="22"/>
          <w:lang w:val="fr-FR"/>
        </w:rPr>
      </w:pPr>
      <w:r w:rsidRPr="00BC5094">
        <w:rPr>
          <w:b/>
          <w:bCs/>
          <w:szCs w:val="22"/>
          <w:lang w:val="fr-FR"/>
        </w:rPr>
        <w:t>Expérimenter le caoutchouc en tant que matériau</w:t>
      </w:r>
    </w:p>
    <w:p w:rsidR="002337D4" w:rsidRPr="00BC5094" w:rsidRDefault="002337D4" w:rsidP="006A1802">
      <w:pPr>
        <w:rPr>
          <w:lang w:val="fr-FR"/>
        </w:rPr>
      </w:pPr>
    </w:p>
    <w:p w:rsidR="00DF0D77" w:rsidRPr="00BC5094" w:rsidRDefault="00DF0D77" w:rsidP="006A1802">
      <w:pPr>
        <w:spacing w:line="320" w:lineRule="atLeast"/>
        <w:rPr>
          <w:lang w:val="fr-FR"/>
        </w:rPr>
      </w:pPr>
      <w:r w:rsidRPr="00BC5094">
        <w:rPr>
          <w:lang w:val="fr-FR"/>
        </w:rPr>
        <w:t xml:space="preserve">« Nous souhaitons que nos visiteurs se sentent au cœur de toutes nos initiatives lorsqu'ils visitent notre stand sur le salon BAU » poursuit Mueller. « Ils doivent se rendre compte des opportunités créatives et techniques que les revêtements de sol en caoutchouc ont à leur offrir. En bref, le caoutchouc en tant que matériau ainsi que ses avantages doivent être expérimentés de manière concrète. » </w:t>
      </w:r>
    </w:p>
    <w:p w:rsidR="003D3D62" w:rsidRPr="00BC5094" w:rsidRDefault="003D3D62" w:rsidP="006A1802">
      <w:pPr>
        <w:spacing w:line="320" w:lineRule="atLeast"/>
        <w:rPr>
          <w:lang w:val="fr-FR"/>
        </w:rPr>
      </w:pPr>
    </w:p>
    <w:p w:rsidR="00476C64" w:rsidRPr="00BC5094" w:rsidRDefault="002B19CA" w:rsidP="006A1802">
      <w:pPr>
        <w:spacing w:line="320" w:lineRule="atLeast"/>
        <w:rPr>
          <w:lang w:val="fr-FR"/>
        </w:rPr>
      </w:pPr>
      <w:proofErr w:type="gramStart"/>
      <w:r w:rsidRPr="00BC5094">
        <w:rPr>
          <w:lang w:val="fr-FR"/>
        </w:rPr>
        <w:t>nora</w:t>
      </w:r>
      <w:proofErr w:type="gramEnd"/>
      <w:r w:rsidRPr="00BC5094">
        <w:rPr>
          <w:lang w:val="fr-FR"/>
        </w:rPr>
        <w:t xml:space="preserve"> systems sur le salon BAU 2019 : Du 14 au 19 janvier dans le Hall A5, stand 133*</w:t>
      </w:r>
    </w:p>
    <w:p w:rsidR="004A1604" w:rsidRPr="00BC5094" w:rsidRDefault="00476C64" w:rsidP="006A1802">
      <w:pPr>
        <w:spacing w:line="320" w:lineRule="atLeast"/>
        <w:rPr>
          <w:color w:val="000000"/>
          <w:szCs w:val="22"/>
          <w:lang w:val="fr-FR"/>
        </w:rPr>
      </w:pPr>
      <w:r w:rsidRPr="00BC5094">
        <w:rPr>
          <w:lang w:val="fr-FR"/>
        </w:rPr>
        <w:br w:type="page"/>
      </w:r>
      <w:r w:rsidRPr="00BC5094">
        <w:rPr>
          <w:color w:val="000000"/>
          <w:szCs w:val="22"/>
          <w:lang w:val="fr-FR"/>
        </w:rPr>
        <w:t xml:space="preserve">* Ce texte peut être copié gratuitement. Veuillez nous envoyer un exemplaire de publication. </w:t>
      </w:r>
    </w:p>
    <w:p w:rsidR="00D700B5" w:rsidRPr="00BC5094" w:rsidRDefault="00D700B5" w:rsidP="006A1802">
      <w:pPr>
        <w:spacing w:line="320" w:lineRule="atLeast"/>
        <w:ind w:firstLine="142"/>
        <w:rPr>
          <w:color w:val="000000"/>
          <w:szCs w:val="22"/>
          <w:lang w:val="fr-FR"/>
        </w:rPr>
      </w:pPr>
      <w:r w:rsidRPr="00BC5094">
        <w:rPr>
          <w:color w:val="000000"/>
          <w:szCs w:val="22"/>
          <w:lang w:val="fr-FR"/>
        </w:rPr>
        <w:t>Renseignements sur les droits d’auteur des photos sous : Propriétés des photos =&gt; détails.</w:t>
      </w:r>
    </w:p>
    <w:p w:rsidR="00394FF8" w:rsidRPr="00BC5094" w:rsidRDefault="00394FF8" w:rsidP="006A1802">
      <w:pPr>
        <w:rPr>
          <w:b/>
          <w:bCs/>
          <w:i/>
          <w:szCs w:val="22"/>
          <w:u w:val="single"/>
          <w:lang w:val="fr-FR"/>
        </w:rPr>
      </w:pPr>
    </w:p>
    <w:p w:rsidR="00394FF8" w:rsidRPr="00BC5094" w:rsidRDefault="00394FF8" w:rsidP="006A1802">
      <w:pPr>
        <w:rPr>
          <w:b/>
          <w:bCs/>
          <w:i/>
          <w:szCs w:val="22"/>
          <w:u w:val="single"/>
          <w:lang w:val="fr-FR"/>
        </w:rPr>
      </w:pPr>
    </w:p>
    <w:p w:rsidR="00D44AE6" w:rsidRPr="00BC5094" w:rsidRDefault="00D44AE6" w:rsidP="006A1802">
      <w:pPr>
        <w:rPr>
          <w:b/>
          <w:bCs/>
          <w:i/>
          <w:szCs w:val="22"/>
          <w:u w:val="single"/>
          <w:lang w:val="fr-FR"/>
        </w:rPr>
      </w:pPr>
      <w:r w:rsidRPr="00BC5094">
        <w:rPr>
          <w:b/>
          <w:bCs/>
          <w:i/>
          <w:iCs/>
          <w:szCs w:val="22"/>
          <w:u w:val="single"/>
          <w:lang w:val="fr-FR"/>
        </w:rPr>
        <w:t>À propos de nora systems</w:t>
      </w:r>
    </w:p>
    <w:p w:rsidR="00394FF8" w:rsidRPr="00BC5094" w:rsidRDefault="00D44AE6" w:rsidP="006A1802">
      <w:pPr>
        <w:rPr>
          <w:bCs/>
          <w:i/>
          <w:szCs w:val="22"/>
          <w:lang w:val="fr-FR"/>
        </w:rPr>
      </w:pPr>
      <w:proofErr w:type="gramStart"/>
      <w:r w:rsidRPr="00BC5094">
        <w:rPr>
          <w:i/>
          <w:iCs/>
          <w:szCs w:val="22"/>
          <w:lang w:val="fr-FR"/>
        </w:rPr>
        <w:t>nora</w:t>
      </w:r>
      <w:proofErr w:type="gramEnd"/>
      <w:r w:rsidRPr="00BC5094">
        <w:rPr>
          <w:i/>
          <w:iCs/>
          <w:szCs w:val="22"/>
          <w:lang w:val="fr-FR"/>
        </w:rPr>
        <w:t xml:space="preserve"> systems développe, produit et distribue des revêtements de sol souples de haute qualité ainsi que des composants pour chaussures sous la marque nora®. L’entreprise, dont le siège social est basé à Weinheim en Allemagne, fut créée à partir de Freudenberg Bausysteme KG en 2007 et, en tant que leader du marché mondial, a défini le développement des revêtements de sol en caoutchouc pour un certain nombre d’années. Avec plus de 1 000 employés, nora systems a atteint un chiffre d’affaires de 229,1 millions d’euros en 2017. En 2018, nora systems fut rachetée par Interface Inc., à Atlanta aux États-Unis. Interface est le plus gros fabricant au monde de dalles de moquette modulaires commerciales.</w:t>
      </w:r>
    </w:p>
    <w:p w:rsidR="00D44AE6" w:rsidRPr="00BC5094" w:rsidRDefault="00D44AE6" w:rsidP="006A1802">
      <w:pPr>
        <w:rPr>
          <w:szCs w:val="22"/>
          <w:lang w:val="fr-FR"/>
        </w:rPr>
      </w:pPr>
    </w:p>
    <w:p w:rsidR="00394FF8" w:rsidRPr="00BC5094" w:rsidRDefault="00394FF8" w:rsidP="006A1802">
      <w:pPr>
        <w:rPr>
          <w:b/>
          <w:szCs w:val="22"/>
          <w:lang w:val="fr-FR"/>
        </w:rPr>
      </w:pPr>
      <w:r w:rsidRPr="00BC5094">
        <w:rPr>
          <w:b/>
          <w:bCs/>
          <w:szCs w:val="22"/>
          <w:lang w:val="fr-FR"/>
        </w:rPr>
        <w:t>Contact presse :</w:t>
      </w:r>
    </w:p>
    <w:p w:rsidR="00394FF8" w:rsidRPr="00BC5094" w:rsidRDefault="00394FF8" w:rsidP="006A1802">
      <w:pPr>
        <w:rPr>
          <w:i/>
          <w:szCs w:val="22"/>
          <w:lang w:val="fr-FR"/>
        </w:rPr>
      </w:pPr>
    </w:p>
    <w:p w:rsidR="00893EE7" w:rsidRPr="00BC5094" w:rsidRDefault="00893EE7" w:rsidP="006A1802">
      <w:pPr>
        <w:rPr>
          <w:b/>
          <w:bCs/>
          <w:szCs w:val="22"/>
          <w:lang w:val="fr-FR"/>
        </w:rPr>
      </w:pPr>
      <w:r w:rsidRPr="00BC5094">
        <w:rPr>
          <w:b/>
          <w:bCs/>
          <w:szCs w:val="22"/>
          <w:lang w:val="fr-FR"/>
        </w:rPr>
        <w:t>nora systems GmbH</w:t>
      </w:r>
    </w:p>
    <w:p w:rsidR="00893EE7" w:rsidRPr="00BC5094" w:rsidRDefault="00893EE7" w:rsidP="006A1802">
      <w:pPr>
        <w:rPr>
          <w:szCs w:val="22"/>
          <w:lang w:val="fr-FR"/>
        </w:rPr>
      </w:pPr>
      <w:r w:rsidRPr="00BC5094">
        <w:rPr>
          <w:lang w:val="fr-FR"/>
        </w:rPr>
        <w:t>Doris Janik</w:t>
      </w:r>
    </w:p>
    <w:p w:rsidR="00893EE7" w:rsidRPr="00BC5094" w:rsidRDefault="00893EE7" w:rsidP="006A1802">
      <w:pPr>
        <w:rPr>
          <w:szCs w:val="22"/>
          <w:lang w:val="fr-FR"/>
        </w:rPr>
      </w:pPr>
      <w:r w:rsidRPr="00BC5094">
        <w:rPr>
          <w:lang w:val="fr-FR"/>
        </w:rPr>
        <w:t>Attaché de presse :</w:t>
      </w:r>
    </w:p>
    <w:p w:rsidR="00893EE7" w:rsidRPr="00BC5094" w:rsidRDefault="00893EE7" w:rsidP="006A1802">
      <w:pPr>
        <w:rPr>
          <w:szCs w:val="22"/>
          <w:lang w:val="fr-FR"/>
        </w:rPr>
      </w:pPr>
    </w:p>
    <w:p w:rsidR="00893EE7" w:rsidRPr="00BC5094" w:rsidRDefault="00893EE7" w:rsidP="006A1802">
      <w:pPr>
        <w:rPr>
          <w:szCs w:val="22"/>
          <w:lang w:val="de-DE"/>
        </w:rPr>
      </w:pPr>
      <w:r w:rsidRPr="00BC5094">
        <w:rPr>
          <w:lang w:val="de-DE"/>
        </w:rPr>
        <w:t>Höhnerweg 2–4</w:t>
      </w:r>
      <w:r w:rsidRPr="00BC5094">
        <w:rPr>
          <w:lang w:val="de-DE"/>
        </w:rPr>
        <w:br/>
        <w:t>69469 Weinheim, Allemagne</w:t>
      </w:r>
    </w:p>
    <w:p w:rsidR="00893EE7" w:rsidRPr="00BC5094" w:rsidRDefault="00893EE7" w:rsidP="006A1802">
      <w:pPr>
        <w:rPr>
          <w:color w:val="000000"/>
          <w:szCs w:val="22"/>
          <w:lang w:val="de-DE"/>
        </w:rPr>
      </w:pPr>
      <w:r w:rsidRPr="00BC5094">
        <w:rPr>
          <w:lang w:val="de-DE"/>
        </w:rPr>
        <w:t>Tél. : (+49) 6201/ 80 -7287</w:t>
      </w:r>
      <w:r w:rsidRPr="00BC5094">
        <w:rPr>
          <w:lang w:val="de-DE"/>
        </w:rPr>
        <w:br/>
        <w:t xml:space="preserve">E-mail : </w:t>
      </w:r>
      <w:hyperlink r:id="rId9" w:history="1">
        <w:r w:rsidRPr="00BC5094">
          <w:rPr>
            <w:rStyle w:val="Hyperlink"/>
            <w:lang w:val="de-DE"/>
          </w:rPr>
          <w:t>presse@nora.com</w:t>
        </w:r>
      </w:hyperlink>
      <w:r w:rsidRPr="00BC5094">
        <w:rPr>
          <w:lang w:val="de-DE"/>
        </w:rPr>
        <w:br/>
        <w:t xml:space="preserve">Site Internet : </w:t>
      </w:r>
      <w:hyperlink r:id="rId10" w:tgtFrame="_blank" w:history="1">
        <w:r w:rsidRPr="00BC5094">
          <w:rPr>
            <w:rStyle w:val="Hyperlink"/>
            <w:lang w:val="de-DE"/>
          </w:rPr>
          <w:t>www.nora.com/fr</w:t>
        </w:r>
      </w:hyperlink>
    </w:p>
    <w:p w:rsidR="00394FF8" w:rsidRPr="00BC5094" w:rsidRDefault="00394FF8" w:rsidP="006A1802">
      <w:pPr>
        <w:rPr>
          <w:bCs/>
          <w:szCs w:val="22"/>
          <w:lang w:val="de-DE"/>
        </w:rPr>
      </w:pPr>
    </w:p>
    <w:p w:rsidR="00394FF8" w:rsidRPr="00BC5094" w:rsidRDefault="00394FF8" w:rsidP="006A1802">
      <w:pPr>
        <w:rPr>
          <w:bCs/>
          <w:szCs w:val="22"/>
          <w:lang w:val="de-DE"/>
        </w:rPr>
      </w:pPr>
    </w:p>
    <w:p w:rsidR="000D1819" w:rsidRPr="00BC5094" w:rsidRDefault="000D1819" w:rsidP="006A1802">
      <w:pPr>
        <w:rPr>
          <w:bCs/>
          <w:szCs w:val="22"/>
          <w:lang w:val="de-DE"/>
        </w:rPr>
      </w:pPr>
    </w:p>
    <w:p w:rsidR="000D1819" w:rsidRPr="00BC5094" w:rsidRDefault="000D1819" w:rsidP="006A1802">
      <w:pPr>
        <w:autoSpaceDE w:val="0"/>
        <w:autoSpaceDN w:val="0"/>
        <w:adjustRightInd w:val="0"/>
        <w:rPr>
          <w:b/>
          <w:bCs/>
          <w:szCs w:val="22"/>
          <w:lang w:val="fr-FR"/>
        </w:rPr>
      </w:pPr>
      <w:r w:rsidRPr="00BC5094">
        <w:rPr>
          <w:b/>
          <w:bCs/>
          <w:szCs w:val="22"/>
          <w:lang w:val="fr-FR"/>
        </w:rPr>
        <w:t xml:space="preserve">HERING SCHUPPENER </w:t>
      </w:r>
    </w:p>
    <w:p w:rsidR="000D1819" w:rsidRPr="00BC5094" w:rsidRDefault="000D1819" w:rsidP="006A1802">
      <w:pPr>
        <w:autoSpaceDE w:val="0"/>
        <w:autoSpaceDN w:val="0"/>
        <w:adjustRightInd w:val="0"/>
        <w:rPr>
          <w:b/>
          <w:bCs/>
          <w:szCs w:val="22"/>
          <w:lang w:val="fr-FR"/>
        </w:rPr>
      </w:pPr>
      <w:r w:rsidRPr="00BC5094">
        <w:rPr>
          <w:b/>
          <w:bCs/>
          <w:szCs w:val="22"/>
          <w:lang w:val="fr-FR"/>
        </w:rPr>
        <w:t>Conseil aux entreprises pour Kommunikation GmbH</w:t>
      </w:r>
    </w:p>
    <w:p w:rsidR="000D1819" w:rsidRPr="00BC5094" w:rsidRDefault="000D1819" w:rsidP="006A1802">
      <w:pPr>
        <w:autoSpaceDE w:val="0"/>
        <w:autoSpaceDN w:val="0"/>
        <w:adjustRightInd w:val="0"/>
        <w:rPr>
          <w:bCs/>
          <w:szCs w:val="22"/>
          <w:lang w:val="fr-FR"/>
        </w:rPr>
      </w:pPr>
      <w:r w:rsidRPr="00BC5094">
        <w:rPr>
          <w:lang w:val="fr-FR"/>
        </w:rPr>
        <w:t>Nora Lippelt</w:t>
      </w:r>
    </w:p>
    <w:p w:rsidR="000D1819" w:rsidRPr="00BC5094" w:rsidRDefault="000D1819" w:rsidP="006A1802">
      <w:pPr>
        <w:autoSpaceDE w:val="0"/>
        <w:autoSpaceDN w:val="0"/>
        <w:adjustRightInd w:val="0"/>
        <w:rPr>
          <w:bCs/>
          <w:szCs w:val="22"/>
          <w:lang w:val="fr-FR"/>
        </w:rPr>
      </w:pPr>
      <w:r w:rsidRPr="00BC5094">
        <w:rPr>
          <w:lang w:val="fr-FR"/>
        </w:rPr>
        <w:t>Conseiller principal</w:t>
      </w:r>
    </w:p>
    <w:p w:rsidR="000D1819" w:rsidRPr="00BC5094" w:rsidRDefault="000D1819" w:rsidP="006A1802">
      <w:pPr>
        <w:autoSpaceDE w:val="0"/>
        <w:autoSpaceDN w:val="0"/>
        <w:adjustRightInd w:val="0"/>
        <w:rPr>
          <w:bCs/>
          <w:szCs w:val="22"/>
          <w:lang w:val="fr-FR"/>
        </w:rPr>
      </w:pPr>
    </w:p>
    <w:p w:rsidR="000D1819" w:rsidRPr="00BC5094" w:rsidRDefault="000D1819" w:rsidP="006A1802">
      <w:pPr>
        <w:autoSpaceDE w:val="0"/>
        <w:autoSpaceDN w:val="0"/>
        <w:adjustRightInd w:val="0"/>
        <w:rPr>
          <w:bCs/>
          <w:szCs w:val="22"/>
          <w:lang w:val="de-DE"/>
        </w:rPr>
      </w:pPr>
      <w:r w:rsidRPr="00BC5094">
        <w:rPr>
          <w:lang w:val="de-DE"/>
        </w:rPr>
        <w:t>Berliner Allee 44</w:t>
      </w:r>
    </w:p>
    <w:p w:rsidR="000D1819" w:rsidRPr="00BC5094" w:rsidRDefault="000D1819" w:rsidP="006A1802">
      <w:pPr>
        <w:autoSpaceDE w:val="0"/>
        <w:autoSpaceDN w:val="0"/>
        <w:adjustRightInd w:val="0"/>
        <w:rPr>
          <w:bCs/>
          <w:szCs w:val="22"/>
          <w:lang w:val="de-DE"/>
        </w:rPr>
      </w:pPr>
      <w:r w:rsidRPr="00BC5094">
        <w:rPr>
          <w:lang w:val="de-DE"/>
        </w:rPr>
        <w:t>40212 Düsseldorf, Allemagne</w:t>
      </w:r>
    </w:p>
    <w:p w:rsidR="000D1819" w:rsidRPr="00BC5094" w:rsidRDefault="000D1819" w:rsidP="006A1802">
      <w:pPr>
        <w:autoSpaceDE w:val="0"/>
        <w:autoSpaceDN w:val="0"/>
        <w:adjustRightInd w:val="0"/>
        <w:rPr>
          <w:bCs/>
          <w:szCs w:val="22"/>
          <w:lang w:val="de-DE"/>
        </w:rPr>
      </w:pPr>
      <w:r w:rsidRPr="00BC5094">
        <w:rPr>
          <w:lang w:val="de-DE"/>
        </w:rPr>
        <w:t>Tél. : +49 (0) 211/43079-281</w:t>
      </w:r>
    </w:p>
    <w:p w:rsidR="000D1819" w:rsidRPr="00C06C96" w:rsidRDefault="000D1819" w:rsidP="006A1802">
      <w:pPr>
        <w:autoSpaceDE w:val="0"/>
        <w:autoSpaceDN w:val="0"/>
        <w:adjustRightInd w:val="0"/>
        <w:rPr>
          <w:bCs/>
          <w:color w:val="0000FF"/>
          <w:szCs w:val="22"/>
          <w:u w:val="single"/>
        </w:rPr>
      </w:pPr>
      <w:r>
        <w:rPr>
          <w:lang w:val="en"/>
        </w:rPr>
        <w:t>E-</w:t>
      </w:r>
      <w:proofErr w:type="gramStart"/>
      <w:r>
        <w:rPr>
          <w:lang w:val="en"/>
        </w:rPr>
        <w:t>mail :</w:t>
      </w:r>
      <w:proofErr w:type="gramEnd"/>
      <w:r>
        <w:rPr>
          <w:lang w:val="en"/>
        </w:rPr>
        <w:t xml:space="preserve"> </w:t>
      </w:r>
      <w:hyperlink r:id="rId11" w:history="1">
        <w:r>
          <w:rPr>
            <w:color w:val="0000FF"/>
            <w:szCs w:val="22"/>
            <w:u w:val="single"/>
            <w:lang w:val="en"/>
          </w:rPr>
          <w:t>nlippelt@heringschuppener.com</w:t>
        </w:r>
      </w:hyperlink>
    </w:p>
    <w:p w:rsidR="00C06C96" w:rsidRPr="00C06C96" w:rsidRDefault="00C06C96" w:rsidP="006A1802">
      <w:pPr>
        <w:autoSpaceDE w:val="0"/>
        <w:autoSpaceDN w:val="0"/>
        <w:adjustRightInd w:val="0"/>
        <w:rPr>
          <w:bCs/>
          <w:color w:val="0000FF"/>
          <w:szCs w:val="22"/>
          <w:u w:val="single"/>
        </w:rPr>
      </w:pPr>
    </w:p>
    <w:sectPr w:rsidR="00C06C96" w:rsidRPr="00C06C96" w:rsidSect="009116F1">
      <w:headerReference w:type="default" r:id="rId12"/>
      <w:footerReference w:type="default" r:id="rId13"/>
      <w:head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CE" w:rsidRDefault="00DC74CE">
      <w:r>
        <w:separator/>
      </w:r>
    </w:p>
  </w:endnote>
  <w:endnote w:type="continuationSeparator" w:id="0">
    <w:p w:rsidR="00DC74CE" w:rsidRDefault="00DC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BC5094">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CE" w:rsidRDefault="00DC74CE">
      <w:r>
        <w:separator/>
      </w:r>
    </w:p>
  </w:footnote>
  <w:footnote w:type="continuationSeparator" w:id="0">
    <w:p w:rsidR="00DC74CE" w:rsidRDefault="00DC7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572FD8" w:rsidP="00FC15A0">
    <w:pPr>
      <w:pStyle w:val="Kopfzeile"/>
    </w:pPr>
    <w:r>
      <w:rPr>
        <w:noProof/>
        <w:lang w:val="de-DE" w:eastAsia="de-DE"/>
      </w:rPr>
      <w:drawing>
        <wp:anchor distT="0" distB="0" distL="114300" distR="114300" simplePos="0" relativeHeight="251658240" behindDoc="0" locked="0" layoutInCell="1" allowOverlap="1" wp14:anchorId="4AC79E10" wp14:editId="4E8AF18C">
          <wp:simplePos x="0" y="0"/>
          <wp:positionH relativeFrom="page">
            <wp:posOffset>5980430</wp:posOffset>
          </wp:positionH>
          <wp:positionV relativeFrom="page">
            <wp:posOffset>558165</wp:posOffset>
          </wp:positionV>
          <wp:extent cx="1266825" cy="370205"/>
          <wp:effectExtent l="0" t="0" r="9525" b="0"/>
          <wp:wrapNone/>
          <wp:docPr id="2" name="Bild 2"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FC15A0" w:rsidRDefault="00FC15A0" w:rsidP="00FC15A0">
    <w:pPr>
      <w:pStyle w:val="Kopfzeile"/>
      <w:rPr>
        <w:noProof/>
      </w:rPr>
    </w:pPr>
    <w:r>
      <w:rPr>
        <w:lang w:val="en"/>
      </w:rPr>
      <w:t xml:space="preserve">Communiqué de </w:t>
    </w:r>
    <w:proofErr w:type="spellStart"/>
    <w:r>
      <w:rPr>
        <w:lang w:val="en"/>
      </w:rPr>
      <w:t>presse</w:t>
    </w:r>
    <w:proofErr w:type="spellEnd"/>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572FD8" w:rsidP="000869DC">
    <w:pPr>
      <w:pStyle w:val="Kopfzeile"/>
    </w:pPr>
    <w:r>
      <w:rPr>
        <w:noProof/>
        <w:lang w:val="de-DE" w:eastAsia="de-DE"/>
      </w:rPr>
      <w:drawing>
        <wp:anchor distT="0" distB="0" distL="114300" distR="114300" simplePos="0" relativeHeight="251657216" behindDoc="0" locked="0" layoutInCell="1" allowOverlap="1" wp14:anchorId="67079DEF" wp14:editId="7C49B7F2">
          <wp:simplePos x="0" y="0"/>
          <wp:positionH relativeFrom="page">
            <wp:posOffset>5980430</wp:posOffset>
          </wp:positionH>
          <wp:positionV relativeFrom="page">
            <wp:posOffset>558165</wp:posOffset>
          </wp:positionV>
          <wp:extent cx="1266825" cy="370205"/>
          <wp:effectExtent l="0" t="0" r="9525" b="0"/>
          <wp:wrapNone/>
          <wp:docPr id="1" name="Grafik 1"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ED16FE" w:rsidRDefault="00ED16FE" w:rsidP="00394FF8">
    <w:pPr>
      <w:pStyle w:val="Kopfzeile"/>
      <w:rPr>
        <w:noProof/>
      </w:rPr>
    </w:pPr>
    <w:r>
      <w:rPr>
        <w:lang w:val="en"/>
      </w:rPr>
      <w:t xml:space="preserve">Communiqué de </w:t>
    </w:r>
    <w:proofErr w:type="spellStart"/>
    <w:r>
      <w:rPr>
        <w:lang w:val="en"/>
      </w:rPr>
      <w:t>presse</w:t>
    </w:r>
    <w:proofErr w:type="spellEnd"/>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3F80"/>
    <w:rsid w:val="0000664B"/>
    <w:rsid w:val="00015AD3"/>
    <w:rsid w:val="000177EB"/>
    <w:rsid w:val="000249AB"/>
    <w:rsid w:val="00026B9C"/>
    <w:rsid w:val="00030713"/>
    <w:rsid w:val="00036B4A"/>
    <w:rsid w:val="000422B2"/>
    <w:rsid w:val="000475A4"/>
    <w:rsid w:val="0005082F"/>
    <w:rsid w:val="0005269E"/>
    <w:rsid w:val="00057A4C"/>
    <w:rsid w:val="00066B9D"/>
    <w:rsid w:val="000818AD"/>
    <w:rsid w:val="00084C99"/>
    <w:rsid w:val="000869DC"/>
    <w:rsid w:val="00092B08"/>
    <w:rsid w:val="00096E2F"/>
    <w:rsid w:val="000A1F7C"/>
    <w:rsid w:val="000D1819"/>
    <w:rsid w:val="000D67A2"/>
    <w:rsid w:val="000F295D"/>
    <w:rsid w:val="000F5636"/>
    <w:rsid w:val="00100E4B"/>
    <w:rsid w:val="00102EF6"/>
    <w:rsid w:val="00104543"/>
    <w:rsid w:val="00104735"/>
    <w:rsid w:val="00106AF9"/>
    <w:rsid w:val="00110756"/>
    <w:rsid w:val="0011121D"/>
    <w:rsid w:val="0012358C"/>
    <w:rsid w:val="00141DD2"/>
    <w:rsid w:val="00143790"/>
    <w:rsid w:val="00155BB1"/>
    <w:rsid w:val="001675BC"/>
    <w:rsid w:val="001707F3"/>
    <w:rsid w:val="001775B4"/>
    <w:rsid w:val="001854A3"/>
    <w:rsid w:val="0019750E"/>
    <w:rsid w:val="001C1EA4"/>
    <w:rsid w:val="001D4716"/>
    <w:rsid w:val="001D6042"/>
    <w:rsid w:val="001E3D4D"/>
    <w:rsid w:val="001E4586"/>
    <w:rsid w:val="001E7E2C"/>
    <w:rsid w:val="002028AC"/>
    <w:rsid w:val="002050C2"/>
    <w:rsid w:val="002128AA"/>
    <w:rsid w:val="00212AFC"/>
    <w:rsid w:val="00215E84"/>
    <w:rsid w:val="00222309"/>
    <w:rsid w:val="002243F9"/>
    <w:rsid w:val="002337D4"/>
    <w:rsid w:val="00235C91"/>
    <w:rsid w:val="0024782F"/>
    <w:rsid w:val="002537D9"/>
    <w:rsid w:val="0025421B"/>
    <w:rsid w:val="002571A7"/>
    <w:rsid w:val="0026134D"/>
    <w:rsid w:val="00271E23"/>
    <w:rsid w:val="0028088B"/>
    <w:rsid w:val="00296DCB"/>
    <w:rsid w:val="002A40D6"/>
    <w:rsid w:val="002B19CA"/>
    <w:rsid w:val="002B318B"/>
    <w:rsid w:val="002B51E6"/>
    <w:rsid w:val="002D5A1A"/>
    <w:rsid w:val="002D6FF5"/>
    <w:rsid w:val="002E340C"/>
    <w:rsid w:val="003013BE"/>
    <w:rsid w:val="00303406"/>
    <w:rsid w:val="0030393B"/>
    <w:rsid w:val="00324E2C"/>
    <w:rsid w:val="00325129"/>
    <w:rsid w:val="003358D1"/>
    <w:rsid w:val="00345C0A"/>
    <w:rsid w:val="003608D0"/>
    <w:rsid w:val="003666CD"/>
    <w:rsid w:val="00371050"/>
    <w:rsid w:val="00372A0C"/>
    <w:rsid w:val="00373876"/>
    <w:rsid w:val="00373C1C"/>
    <w:rsid w:val="003756C6"/>
    <w:rsid w:val="003848BF"/>
    <w:rsid w:val="00390607"/>
    <w:rsid w:val="00394FF8"/>
    <w:rsid w:val="003A0181"/>
    <w:rsid w:val="003A26DC"/>
    <w:rsid w:val="003A43CC"/>
    <w:rsid w:val="003B29CE"/>
    <w:rsid w:val="003D3BFC"/>
    <w:rsid w:val="003D3D62"/>
    <w:rsid w:val="003D4F5E"/>
    <w:rsid w:val="003F4E46"/>
    <w:rsid w:val="003F5508"/>
    <w:rsid w:val="003F5AD4"/>
    <w:rsid w:val="00400D63"/>
    <w:rsid w:val="0040201D"/>
    <w:rsid w:val="00402601"/>
    <w:rsid w:val="00413A1C"/>
    <w:rsid w:val="00420129"/>
    <w:rsid w:val="004217D7"/>
    <w:rsid w:val="00440054"/>
    <w:rsid w:val="00460B5D"/>
    <w:rsid w:val="0046299A"/>
    <w:rsid w:val="004717AF"/>
    <w:rsid w:val="00473DA6"/>
    <w:rsid w:val="00476330"/>
    <w:rsid w:val="00476C64"/>
    <w:rsid w:val="004775A6"/>
    <w:rsid w:val="00486C57"/>
    <w:rsid w:val="00493130"/>
    <w:rsid w:val="0049405E"/>
    <w:rsid w:val="004A1604"/>
    <w:rsid w:val="004A3225"/>
    <w:rsid w:val="004B4856"/>
    <w:rsid w:val="004B7329"/>
    <w:rsid w:val="004C13D0"/>
    <w:rsid w:val="004C2DFB"/>
    <w:rsid w:val="004C7C59"/>
    <w:rsid w:val="004D1D9B"/>
    <w:rsid w:val="004D1F33"/>
    <w:rsid w:val="004D247C"/>
    <w:rsid w:val="004D45C1"/>
    <w:rsid w:val="004D7E8A"/>
    <w:rsid w:val="004E2C2D"/>
    <w:rsid w:val="004E42A8"/>
    <w:rsid w:val="004E6411"/>
    <w:rsid w:val="004F014D"/>
    <w:rsid w:val="004F7947"/>
    <w:rsid w:val="004F7E10"/>
    <w:rsid w:val="00501131"/>
    <w:rsid w:val="00504641"/>
    <w:rsid w:val="005112B6"/>
    <w:rsid w:val="0051443D"/>
    <w:rsid w:val="0052189C"/>
    <w:rsid w:val="0053135B"/>
    <w:rsid w:val="00540FB6"/>
    <w:rsid w:val="0054207C"/>
    <w:rsid w:val="0054226D"/>
    <w:rsid w:val="00562AB3"/>
    <w:rsid w:val="00572FD8"/>
    <w:rsid w:val="0057504A"/>
    <w:rsid w:val="00577644"/>
    <w:rsid w:val="005776BB"/>
    <w:rsid w:val="00583B1A"/>
    <w:rsid w:val="005868AB"/>
    <w:rsid w:val="005953A7"/>
    <w:rsid w:val="005957AC"/>
    <w:rsid w:val="00597F05"/>
    <w:rsid w:val="005A2964"/>
    <w:rsid w:val="005A6F88"/>
    <w:rsid w:val="005B2C27"/>
    <w:rsid w:val="005C5CC4"/>
    <w:rsid w:val="005C6096"/>
    <w:rsid w:val="005D17C0"/>
    <w:rsid w:val="005D507C"/>
    <w:rsid w:val="005D5462"/>
    <w:rsid w:val="005D7F0A"/>
    <w:rsid w:val="005E4723"/>
    <w:rsid w:val="005E71A4"/>
    <w:rsid w:val="00622470"/>
    <w:rsid w:val="00626308"/>
    <w:rsid w:val="00626A7F"/>
    <w:rsid w:val="00627900"/>
    <w:rsid w:val="00636BF0"/>
    <w:rsid w:val="0064133E"/>
    <w:rsid w:val="00650DD2"/>
    <w:rsid w:val="006538B0"/>
    <w:rsid w:val="00660713"/>
    <w:rsid w:val="00662028"/>
    <w:rsid w:val="00665B81"/>
    <w:rsid w:val="006738FC"/>
    <w:rsid w:val="00684A9E"/>
    <w:rsid w:val="00685EA4"/>
    <w:rsid w:val="006927B4"/>
    <w:rsid w:val="0069305F"/>
    <w:rsid w:val="00696B97"/>
    <w:rsid w:val="006A1802"/>
    <w:rsid w:val="006C06EF"/>
    <w:rsid w:val="006C7160"/>
    <w:rsid w:val="006D58E0"/>
    <w:rsid w:val="006D6A99"/>
    <w:rsid w:val="006E03DE"/>
    <w:rsid w:val="006E5F31"/>
    <w:rsid w:val="007208C5"/>
    <w:rsid w:val="007243D0"/>
    <w:rsid w:val="00733173"/>
    <w:rsid w:val="00733471"/>
    <w:rsid w:val="00760E31"/>
    <w:rsid w:val="00761725"/>
    <w:rsid w:val="007631B6"/>
    <w:rsid w:val="00771C36"/>
    <w:rsid w:val="00781F81"/>
    <w:rsid w:val="00790149"/>
    <w:rsid w:val="007A3D32"/>
    <w:rsid w:val="007A6D6A"/>
    <w:rsid w:val="007B2677"/>
    <w:rsid w:val="007B3046"/>
    <w:rsid w:val="007C29A6"/>
    <w:rsid w:val="007C4BB2"/>
    <w:rsid w:val="007C7679"/>
    <w:rsid w:val="007D2F42"/>
    <w:rsid w:val="007E1915"/>
    <w:rsid w:val="007E2694"/>
    <w:rsid w:val="007E27D0"/>
    <w:rsid w:val="007E2B7E"/>
    <w:rsid w:val="007F46A5"/>
    <w:rsid w:val="007F6A8C"/>
    <w:rsid w:val="00810598"/>
    <w:rsid w:val="00817A6B"/>
    <w:rsid w:val="00836B62"/>
    <w:rsid w:val="008533A1"/>
    <w:rsid w:val="00855065"/>
    <w:rsid w:val="00863D60"/>
    <w:rsid w:val="008647F4"/>
    <w:rsid w:val="008658AD"/>
    <w:rsid w:val="00874B0E"/>
    <w:rsid w:val="00893EE7"/>
    <w:rsid w:val="008A24A1"/>
    <w:rsid w:val="008A416A"/>
    <w:rsid w:val="008B1A69"/>
    <w:rsid w:val="008B63F4"/>
    <w:rsid w:val="008B7F12"/>
    <w:rsid w:val="008C6DA4"/>
    <w:rsid w:val="008C721E"/>
    <w:rsid w:val="008C7706"/>
    <w:rsid w:val="008C7B37"/>
    <w:rsid w:val="008D018A"/>
    <w:rsid w:val="008E0753"/>
    <w:rsid w:val="008E750E"/>
    <w:rsid w:val="008E7D1C"/>
    <w:rsid w:val="008F6F54"/>
    <w:rsid w:val="009116F1"/>
    <w:rsid w:val="009146B0"/>
    <w:rsid w:val="009152FD"/>
    <w:rsid w:val="00920A77"/>
    <w:rsid w:val="00944923"/>
    <w:rsid w:val="00955B8F"/>
    <w:rsid w:val="00957DF7"/>
    <w:rsid w:val="00970E30"/>
    <w:rsid w:val="009838C2"/>
    <w:rsid w:val="00990C3D"/>
    <w:rsid w:val="00992DCF"/>
    <w:rsid w:val="009A3B40"/>
    <w:rsid w:val="009A4889"/>
    <w:rsid w:val="009B0F19"/>
    <w:rsid w:val="009B6593"/>
    <w:rsid w:val="009E0CD9"/>
    <w:rsid w:val="009F37C6"/>
    <w:rsid w:val="009F5A76"/>
    <w:rsid w:val="00A009E0"/>
    <w:rsid w:val="00A11E49"/>
    <w:rsid w:val="00A200F4"/>
    <w:rsid w:val="00A27442"/>
    <w:rsid w:val="00A457C5"/>
    <w:rsid w:val="00A60900"/>
    <w:rsid w:val="00A60AF9"/>
    <w:rsid w:val="00A6225F"/>
    <w:rsid w:val="00A6431D"/>
    <w:rsid w:val="00A653C3"/>
    <w:rsid w:val="00A67F73"/>
    <w:rsid w:val="00A84A68"/>
    <w:rsid w:val="00A93BD4"/>
    <w:rsid w:val="00A94407"/>
    <w:rsid w:val="00A97213"/>
    <w:rsid w:val="00AA0BB5"/>
    <w:rsid w:val="00AA4234"/>
    <w:rsid w:val="00AA5AC9"/>
    <w:rsid w:val="00AB3D47"/>
    <w:rsid w:val="00AB4BBD"/>
    <w:rsid w:val="00AB5484"/>
    <w:rsid w:val="00AC06BE"/>
    <w:rsid w:val="00AE2556"/>
    <w:rsid w:val="00AE752E"/>
    <w:rsid w:val="00AF2A71"/>
    <w:rsid w:val="00AF34F8"/>
    <w:rsid w:val="00B012EC"/>
    <w:rsid w:val="00B0469E"/>
    <w:rsid w:val="00B10E60"/>
    <w:rsid w:val="00B14498"/>
    <w:rsid w:val="00B2066E"/>
    <w:rsid w:val="00B21CD0"/>
    <w:rsid w:val="00B22461"/>
    <w:rsid w:val="00B37D88"/>
    <w:rsid w:val="00B41D03"/>
    <w:rsid w:val="00B42FBD"/>
    <w:rsid w:val="00B61A96"/>
    <w:rsid w:val="00B62EFC"/>
    <w:rsid w:val="00B63BF9"/>
    <w:rsid w:val="00B63FA5"/>
    <w:rsid w:val="00B65A49"/>
    <w:rsid w:val="00B72B16"/>
    <w:rsid w:val="00B72C88"/>
    <w:rsid w:val="00B77385"/>
    <w:rsid w:val="00B91540"/>
    <w:rsid w:val="00B92736"/>
    <w:rsid w:val="00B97E8E"/>
    <w:rsid w:val="00BA4DC7"/>
    <w:rsid w:val="00BB4C84"/>
    <w:rsid w:val="00BC233A"/>
    <w:rsid w:val="00BC5094"/>
    <w:rsid w:val="00BE0C40"/>
    <w:rsid w:val="00BE3942"/>
    <w:rsid w:val="00BE5DD8"/>
    <w:rsid w:val="00BF0A61"/>
    <w:rsid w:val="00BF2D62"/>
    <w:rsid w:val="00C05F36"/>
    <w:rsid w:val="00C06B61"/>
    <w:rsid w:val="00C06C96"/>
    <w:rsid w:val="00C2130B"/>
    <w:rsid w:val="00C42BCA"/>
    <w:rsid w:val="00C507E5"/>
    <w:rsid w:val="00C573D4"/>
    <w:rsid w:val="00C62FA9"/>
    <w:rsid w:val="00C653BB"/>
    <w:rsid w:val="00C76739"/>
    <w:rsid w:val="00C838EA"/>
    <w:rsid w:val="00C85CD6"/>
    <w:rsid w:val="00CA0457"/>
    <w:rsid w:val="00CA1F8E"/>
    <w:rsid w:val="00CA4BCE"/>
    <w:rsid w:val="00CA64D4"/>
    <w:rsid w:val="00CB20C2"/>
    <w:rsid w:val="00CC6286"/>
    <w:rsid w:val="00CD498A"/>
    <w:rsid w:val="00CF4D9E"/>
    <w:rsid w:val="00D0767F"/>
    <w:rsid w:val="00D17B2C"/>
    <w:rsid w:val="00D17E3D"/>
    <w:rsid w:val="00D229FF"/>
    <w:rsid w:val="00D25118"/>
    <w:rsid w:val="00D30833"/>
    <w:rsid w:val="00D31FDF"/>
    <w:rsid w:val="00D32CD8"/>
    <w:rsid w:val="00D4072F"/>
    <w:rsid w:val="00D42E8C"/>
    <w:rsid w:val="00D44AE6"/>
    <w:rsid w:val="00D46CCB"/>
    <w:rsid w:val="00D5463C"/>
    <w:rsid w:val="00D6516C"/>
    <w:rsid w:val="00D700B5"/>
    <w:rsid w:val="00D72C33"/>
    <w:rsid w:val="00D82E7B"/>
    <w:rsid w:val="00D840AC"/>
    <w:rsid w:val="00D84D3A"/>
    <w:rsid w:val="00DA4A3C"/>
    <w:rsid w:val="00DA56BB"/>
    <w:rsid w:val="00DB047F"/>
    <w:rsid w:val="00DB21A3"/>
    <w:rsid w:val="00DB34A9"/>
    <w:rsid w:val="00DB42D6"/>
    <w:rsid w:val="00DB718D"/>
    <w:rsid w:val="00DC4ACB"/>
    <w:rsid w:val="00DC74CE"/>
    <w:rsid w:val="00DD56B7"/>
    <w:rsid w:val="00DE14C3"/>
    <w:rsid w:val="00DF0109"/>
    <w:rsid w:val="00DF0D77"/>
    <w:rsid w:val="00DF25AA"/>
    <w:rsid w:val="00DF37A5"/>
    <w:rsid w:val="00DF5E96"/>
    <w:rsid w:val="00DF61E0"/>
    <w:rsid w:val="00E0690E"/>
    <w:rsid w:val="00E079FE"/>
    <w:rsid w:val="00E20187"/>
    <w:rsid w:val="00E31E8F"/>
    <w:rsid w:val="00E325EA"/>
    <w:rsid w:val="00E4086F"/>
    <w:rsid w:val="00E43763"/>
    <w:rsid w:val="00E43851"/>
    <w:rsid w:val="00E45BB8"/>
    <w:rsid w:val="00E47B45"/>
    <w:rsid w:val="00E80C87"/>
    <w:rsid w:val="00E82146"/>
    <w:rsid w:val="00E821F1"/>
    <w:rsid w:val="00E84394"/>
    <w:rsid w:val="00E872AC"/>
    <w:rsid w:val="00EA2CA3"/>
    <w:rsid w:val="00EA7D90"/>
    <w:rsid w:val="00EC1AA1"/>
    <w:rsid w:val="00EC3AD7"/>
    <w:rsid w:val="00ED16FE"/>
    <w:rsid w:val="00ED384F"/>
    <w:rsid w:val="00ED52C8"/>
    <w:rsid w:val="00EE5A31"/>
    <w:rsid w:val="00EF0084"/>
    <w:rsid w:val="00EF15D7"/>
    <w:rsid w:val="00EF1E16"/>
    <w:rsid w:val="00F04F06"/>
    <w:rsid w:val="00F07679"/>
    <w:rsid w:val="00F1132C"/>
    <w:rsid w:val="00F124E1"/>
    <w:rsid w:val="00F1475F"/>
    <w:rsid w:val="00F17301"/>
    <w:rsid w:val="00F20BF4"/>
    <w:rsid w:val="00F2140E"/>
    <w:rsid w:val="00F3017E"/>
    <w:rsid w:val="00F44167"/>
    <w:rsid w:val="00F52576"/>
    <w:rsid w:val="00F71145"/>
    <w:rsid w:val="00F71D1C"/>
    <w:rsid w:val="00F8496A"/>
    <w:rsid w:val="00F8720F"/>
    <w:rsid w:val="00FC15A0"/>
    <w:rsid w:val="00FC1EA2"/>
    <w:rsid w:val="00FC5476"/>
    <w:rsid w:val="00FD0FD6"/>
    <w:rsid w:val="00FD35EC"/>
    <w:rsid w:val="00FE028F"/>
    <w:rsid w:val="00FE1FD6"/>
    <w:rsid w:val="00FE51BF"/>
    <w:rsid w:val="00FE64EC"/>
    <w:rsid w:val="00FE751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6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eastAsia="x-none"/>
    </w:rPr>
  </w:style>
  <w:style w:type="paragraph" w:styleId="Fuzeile">
    <w:name w:val="footer"/>
    <w:basedOn w:val="Standard"/>
    <w:link w:val="FuzeileZchn"/>
    <w:uiPriority w:val="99"/>
    <w:rsid w:val="00DF25AA"/>
    <w:pPr>
      <w:tabs>
        <w:tab w:val="center" w:pos="4536"/>
        <w:tab w:val="right" w:pos="9072"/>
      </w:tabs>
    </w:pPr>
    <w:rPr>
      <w:lang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eastAsia="x-none"/>
    </w:rPr>
  </w:style>
  <w:style w:type="paragraph" w:styleId="Fuzeile">
    <w:name w:val="footer"/>
    <w:basedOn w:val="Standard"/>
    <w:link w:val="FuzeileZchn"/>
    <w:uiPriority w:val="99"/>
    <w:rsid w:val="00DF25AA"/>
    <w:pPr>
      <w:tabs>
        <w:tab w:val="center" w:pos="4536"/>
        <w:tab w:val="right" w:pos="9072"/>
      </w:tabs>
    </w:pPr>
    <w:rPr>
      <w:lang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a@heringschuppen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a.com/de.html" TargetMode="External"/><Relationship Id="rId4" Type="http://schemas.microsoft.com/office/2007/relationships/stylesWithEffects" Target="stylesWithEffects.xml"/><Relationship Id="rId9" Type="http://schemas.openxmlformats.org/officeDocument/2006/relationships/hyperlink" Target="mailto:presse@nor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773D-420F-4B26-8272-1B67165C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E95310F2.dotm</Template>
  <TotalTime>0</TotalTime>
  <Pages>1</Pages>
  <Words>563</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4108</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Merle Schmitz | nora systems</cp:lastModifiedBy>
  <cp:revision>2</cp:revision>
  <cp:lastPrinted>2016-10-11T13:16:00Z</cp:lastPrinted>
  <dcterms:created xsi:type="dcterms:W3CDTF">2018-11-13T09:04:00Z</dcterms:created>
  <dcterms:modified xsi:type="dcterms:W3CDTF">2018-11-13T09:04:00Z</dcterms:modified>
</cp:coreProperties>
</file>