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20" w:rsidRPr="00EE4A11" w:rsidRDefault="00DD585C" w:rsidP="007C4CE9">
      <w:pPr>
        <w:jc w:val="both"/>
        <w:rPr>
          <w:b/>
          <w:bCs/>
          <w:iCs/>
          <w:sz w:val="32"/>
          <w:szCs w:val="32"/>
          <w:lang w:val="en-US"/>
        </w:rPr>
      </w:pPr>
      <w:r>
        <w:rPr>
          <w:b/>
          <w:bCs/>
          <w:sz w:val="32"/>
          <w:szCs w:val="32"/>
          <w:lang w:val="en-GB"/>
        </w:rPr>
        <w:t>Refurbishment over replacement: A floor saves hard cash</w:t>
      </w:r>
    </w:p>
    <w:p w:rsidR="009838C2" w:rsidRPr="00EE4A11" w:rsidRDefault="009838C2" w:rsidP="007C4CE9">
      <w:pPr>
        <w:jc w:val="both"/>
        <w:rPr>
          <w:rFonts w:cs="Arial"/>
          <w:b/>
          <w:bCs/>
          <w:iCs/>
          <w:szCs w:val="22"/>
          <w:lang w:val="en-US"/>
        </w:rPr>
      </w:pPr>
    </w:p>
    <w:p w:rsidR="009838C2" w:rsidRPr="00EE4A11" w:rsidRDefault="003C0B9C" w:rsidP="007C4CE9">
      <w:pPr>
        <w:jc w:val="both"/>
        <w:rPr>
          <w:rFonts w:cs="Arial"/>
          <w:b/>
          <w:bCs/>
          <w:iCs/>
          <w:szCs w:val="22"/>
          <w:lang w:val="en-US"/>
        </w:rPr>
      </w:pPr>
      <w:r>
        <w:rPr>
          <w:rFonts w:cs="Arial"/>
          <w:szCs w:val="22"/>
          <w:lang w:val="en-GB"/>
        </w:rPr>
        <w:t>After 20 years of constant use in the OR the norament grano shows hardly any signs of wear</w:t>
      </w:r>
    </w:p>
    <w:p w:rsidR="009838C2" w:rsidRPr="00EE4A11" w:rsidRDefault="009838C2" w:rsidP="007C4CE9">
      <w:pPr>
        <w:jc w:val="both"/>
        <w:rPr>
          <w:rFonts w:cs="Arial"/>
          <w:bCs/>
          <w:iCs/>
          <w:szCs w:val="22"/>
          <w:lang w:val="en-US"/>
        </w:rPr>
      </w:pPr>
    </w:p>
    <w:p w:rsidR="00F43170" w:rsidRPr="00EE4A11" w:rsidRDefault="009838C2" w:rsidP="00337522">
      <w:pPr>
        <w:autoSpaceDE w:val="0"/>
        <w:autoSpaceDN w:val="0"/>
        <w:adjustRightInd w:val="0"/>
        <w:spacing w:line="320" w:lineRule="atLeast"/>
        <w:jc w:val="both"/>
        <w:rPr>
          <w:rFonts w:cs="Arial"/>
          <w:bCs/>
          <w:i/>
          <w:szCs w:val="22"/>
          <w:lang w:val="en-US"/>
        </w:rPr>
      </w:pPr>
      <w:r>
        <w:rPr>
          <w:rFonts w:cs="Arial"/>
          <w:i/>
          <w:iCs/>
          <w:szCs w:val="22"/>
          <w:lang w:val="en-GB"/>
        </w:rPr>
        <w:t>Weinheim, October 2017</w:t>
      </w:r>
      <w:r>
        <w:rPr>
          <w:rFonts w:cs="Arial"/>
          <w:szCs w:val="22"/>
          <w:lang w:val="en-GB"/>
        </w:rPr>
        <w:t xml:space="preserve"> </w:t>
      </w:r>
      <w:r>
        <w:rPr>
          <w:rFonts w:cs="Arial"/>
          <w:i/>
          <w:iCs/>
          <w:szCs w:val="22"/>
          <w:lang w:val="en-GB"/>
        </w:rPr>
        <w:t>–</w:t>
      </w:r>
      <w:r>
        <w:rPr>
          <w:rFonts w:cs="Arial"/>
          <w:szCs w:val="22"/>
          <w:lang w:val="en-GB"/>
        </w:rPr>
        <w:t xml:space="preserve"> Quality that pays off </w:t>
      </w:r>
      <w:r>
        <w:rPr>
          <w:rFonts w:cs="Arial"/>
          <w:i/>
          <w:iCs/>
          <w:szCs w:val="22"/>
          <w:lang w:val="en-GB"/>
        </w:rPr>
        <w:t>–</w:t>
      </w:r>
      <w:r>
        <w:rPr>
          <w:rFonts w:cs="Arial"/>
          <w:szCs w:val="22"/>
          <w:lang w:val="en-GB"/>
        </w:rPr>
        <w:t xml:space="preserve"> that's what nora systems rubber floors o</w:t>
      </w:r>
      <w:r>
        <w:rPr>
          <w:rFonts w:cs="Arial"/>
          <w:szCs w:val="22"/>
          <w:lang w:val="en-GB"/>
        </w:rPr>
        <w:t>f</w:t>
      </w:r>
      <w:r>
        <w:rPr>
          <w:rFonts w:cs="Arial"/>
          <w:szCs w:val="22"/>
          <w:lang w:val="en-GB"/>
        </w:rPr>
        <w:t>fer at the Dietrich-Bonhoeffer-Klinikum Neubrandenburg: As the flooring in six operating theatres were still in very good condition after 20 years, they did not have to be replaced as a part of an upcoming surgical refurbishment. Only required minimal maintenance to restore the like new appearance As a result, the hospital was able to save around 30,000 euros.</w:t>
      </w:r>
    </w:p>
    <w:p w:rsidR="00F43170" w:rsidRPr="00EE4A11" w:rsidRDefault="00F43170" w:rsidP="00337522">
      <w:pPr>
        <w:autoSpaceDE w:val="0"/>
        <w:autoSpaceDN w:val="0"/>
        <w:adjustRightInd w:val="0"/>
        <w:spacing w:line="320" w:lineRule="atLeast"/>
        <w:jc w:val="both"/>
        <w:rPr>
          <w:rFonts w:cs="Arial"/>
          <w:bCs/>
          <w:i/>
          <w:szCs w:val="22"/>
          <w:lang w:val="en-US"/>
        </w:rPr>
      </w:pPr>
    </w:p>
    <w:p w:rsidR="00BD5B1A" w:rsidRPr="00EE4A11" w:rsidRDefault="00B86E29" w:rsidP="00337522">
      <w:pPr>
        <w:autoSpaceDE w:val="0"/>
        <w:autoSpaceDN w:val="0"/>
        <w:adjustRightInd w:val="0"/>
        <w:spacing w:line="320" w:lineRule="atLeast"/>
        <w:jc w:val="both"/>
        <w:rPr>
          <w:rFonts w:cs="Arial"/>
          <w:b/>
          <w:bCs/>
          <w:szCs w:val="22"/>
          <w:lang w:val="en-US"/>
        </w:rPr>
      </w:pPr>
      <w:r>
        <w:rPr>
          <w:rFonts w:cs="Arial"/>
          <w:b/>
          <w:bCs/>
          <w:szCs w:val="22"/>
          <w:lang w:val="en-GB"/>
        </w:rPr>
        <w:t>Still in good condition after 20 years</w:t>
      </w:r>
    </w:p>
    <w:p w:rsidR="00BD5B1A" w:rsidRPr="00EE4A11" w:rsidRDefault="00BD5B1A" w:rsidP="00337522">
      <w:pPr>
        <w:autoSpaceDE w:val="0"/>
        <w:autoSpaceDN w:val="0"/>
        <w:adjustRightInd w:val="0"/>
        <w:spacing w:line="320" w:lineRule="atLeast"/>
        <w:jc w:val="both"/>
        <w:rPr>
          <w:rFonts w:cs="Arial"/>
          <w:bCs/>
          <w:szCs w:val="22"/>
          <w:lang w:val="en-US"/>
        </w:rPr>
      </w:pPr>
    </w:p>
    <w:p w:rsidR="00E238A6" w:rsidRPr="00EE4A11" w:rsidRDefault="009D70B0" w:rsidP="009D70B0">
      <w:pPr>
        <w:autoSpaceDE w:val="0"/>
        <w:autoSpaceDN w:val="0"/>
        <w:adjustRightInd w:val="0"/>
        <w:spacing w:line="320" w:lineRule="atLeast"/>
        <w:jc w:val="both"/>
        <w:rPr>
          <w:rFonts w:cs="Arial"/>
          <w:bCs/>
          <w:szCs w:val="22"/>
          <w:lang w:val="en-US"/>
        </w:rPr>
      </w:pPr>
      <w:r>
        <w:rPr>
          <w:szCs w:val="22"/>
          <w:lang w:val="en-GB"/>
        </w:rPr>
        <w:t>The</w:t>
      </w:r>
      <w:r>
        <w:rPr>
          <w:rFonts w:ascii="Times New Roman" w:hAnsi="Times New Roman"/>
          <w:sz w:val="24"/>
          <w:lang w:val="en-GB"/>
        </w:rPr>
        <w:t xml:space="preserve"> </w:t>
      </w:r>
      <w:r>
        <w:rPr>
          <w:szCs w:val="22"/>
          <w:lang w:val="en-GB"/>
        </w:rPr>
        <w:t xml:space="preserve">Dietrich-Bonhoeffer-Klinikum (DBKNB) </w:t>
      </w:r>
      <w:r>
        <w:rPr>
          <w:i/>
          <w:iCs/>
          <w:szCs w:val="22"/>
          <w:lang w:val="en-GB"/>
        </w:rPr>
        <w:t>–</w:t>
      </w:r>
      <w:r>
        <w:rPr>
          <w:szCs w:val="22"/>
          <w:lang w:val="en-GB"/>
        </w:rPr>
        <w:t xml:space="preserve"> with sites in Neubrandenburg, Altentreptow and Malchin </w:t>
      </w:r>
      <w:r>
        <w:rPr>
          <w:i/>
          <w:iCs/>
          <w:szCs w:val="22"/>
          <w:lang w:val="en-GB"/>
        </w:rPr>
        <w:t xml:space="preserve">– </w:t>
      </w:r>
      <w:r>
        <w:rPr>
          <w:szCs w:val="22"/>
          <w:lang w:val="en-GB"/>
        </w:rPr>
        <w:t>is an academic teaching hospital of Greifswald University Medical School with over 1,000 beds in 29 clinics and institutes. More than 40,000 inpatients and 75,000 outp</w:t>
      </w:r>
      <w:r>
        <w:rPr>
          <w:szCs w:val="22"/>
          <w:lang w:val="en-GB"/>
        </w:rPr>
        <w:t>a</w:t>
      </w:r>
      <w:r>
        <w:rPr>
          <w:szCs w:val="22"/>
          <w:lang w:val="en-GB"/>
        </w:rPr>
        <w:t>tients are treated annually. Ongoing modernisation measures and erecting new buildings guarantee medical treatment of the highest quality. In the late summer of 2017, six operating theatres were refurbished at the Neubrandenburg site. Ophthalmologic surgeries were fitted with new microscopes, which required extensive and time-consuming retrofitting to the cei</w:t>
      </w:r>
      <w:r>
        <w:rPr>
          <w:szCs w:val="22"/>
          <w:lang w:val="en-GB"/>
        </w:rPr>
        <w:t>l</w:t>
      </w:r>
      <w:r>
        <w:rPr>
          <w:szCs w:val="22"/>
          <w:lang w:val="en-GB"/>
        </w:rPr>
        <w:t>ings. In the operating theatres for urology, paediatric surgery, ENT and neurosurgery, the IT equipment was updated, and the electrics were renewed. “Initially, we also planned to r</w:t>
      </w:r>
      <w:r>
        <w:rPr>
          <w:szCs w:val="22"/>
          <w:lang w:val="en-GB"/>
        </w:rPr>
        <w:t>e</w:t>
      </w:r>
      <w:r>
        <w:rPr>
          <w:szCs w:val="22"/>
          <w:lang w:val="en-GB"/>
        </w:rPr>
        <w:t>place the floor – after all, it has been in the operating theatres since 1997,” explained Michael Dörnbrack, Manager of the Construction and Technology department. “But, on closer inspe</w:t>
      </w:r>
      <w:r>
        <w:rPr>
          <w:szCs w:val="22"/>
          <w:lang w:val="en-GB"/>
        </w:rPr>
        <w:t>c</w:t>
      </w:r>
      <w:r>
        <w:rPr>
          <w:szCs w:val="22"/>
          <w:lang w:val="en-GB"/>
        </w:rPr>
        <w:t xml:space="preserve">tion, this proved to be unnecessary, the rubber flooring was still in very good condition, and the joints were also intact.” </w:t>
      </w:r>
    </w:p>
    <w:p w:rsidR="00B86E29" w:rsidRPr="00EE4A11" w:rsidRDefault="00B86E29" w:rsidP="009D70B0">
      <w:pPr>
        <w:autoSpaceDE w:val="0"/>
        <w:autoSpaceDN w:val="0"/>
        <w:adjustRightInd w:val="0"/>
        <w:spacing w:line="320" w:lineRule="atLeast"/>
        <w:jc w:val="both"/>
        <w:rPr>
          <w:rFonts w:cs="Arial"/>
          <w:bCs/>
          <w:szCs w:val="22"/>
          <w:lang w:val="en-US"/>
        </w:rPr>
      </w:pPr>
    </w:p>
    <w:p w:rsidR="00B86E29" w:rsidRPr="00EE4A11" w:rsidRDefault="00B905A5" w:rsidP="009D70B0">
      <w:pPr>
        <w:autoSpaceDE w:val="0"/>
        <w:autoSpaceDN w:val="0"/>
        <w:adjustRightInd w:val="0"/>
        <w:spacing w:line="320" w:lineRule="atLeast"/>
        <w:jc w:val="both"/>
        <w:rPr>
          <w:rFonts w:cs="Arial"/>
          <w:b/>
          <w:bCs/>
          <w:szCs w:val="22"/>
          <w:lang w:val="en-US"/>
        </w:rPr>
      </w:pPr>
      <w:r>
        <w:rPr>
          <w:rFonts w:cs="Arial"/>
          <w:b/>
          <w:bCs/>
          <w:szCs w:val="22"/>
          <w:lang w:val="en-GB"/>
        </w:rPr>
        <w:t xml:space="preserve">No expensive and time-consuming floor removal </w:t>
      </w:r>
    </w:p>
    <w:p w:rsidR="00E238A6" w:rsidRPr="00EE4A11" w:rsidRDefault="00E238A6" w:rsidP="009D70B0">
      <w:pPr>
        <w:autoSpaceDE w:val="0"/>
        <w:autoSpaceDN w:val="0"/>
        <w:adjustRightInd w:val="0"/>
        <w:spacing w:line="320" w:lineRule="atLeast"/>
        <w:jc w:val="both"/>
        <w:rPr>
          <w:rFonts w:cs="Arial"/>
          <w:bCs/>
          <w:szCs w:val="22"/>
          <w:lang w:val="en-US"/>
        </w:rPr>
      </w:pPr>
    </w:p>
    <w:p w:rsidR="008232A6" w:rsidRPr="00EE4A11" w:rsidRDefault="00E238A6" w:rsidP="00EE4A11">
      <w:pPr>
        <w:autoSpaceDE w:val="0"/>
        <w:autoSpaceDN w:val="0"/>
        <w:adjustRightInd w:val="0"/>
        <w:spacing w:line="320" w:lineRule="atLeast"/>
        <w:jc w:val="both"/>
        <w:rPr>
          <w:rFonts w:cs="Arial"/>
          <w:bCs/>
          <w:color w:val="1C1C1C"/>
          <w:szCs w:val="22"/>
          <w:lang w:val="en-US"/>
        </w:rPr>
      </w:pPr>
      <w:r>
        <w:rPr>
          <w:szCs w:val="22"/>
          <w:lang w:val="en-GB"/>
        </w:rPr>
        <w:t xml:space="preserve">After consulting with nora's field staff and in coordination with </w:t>
      </w:r>
      <w:r>
        <w:rPr>
          <w:color w:val="1C1C1C"/>
          <w:szCs w:val="22"/>
          <w:lang w:val="en-GB"/>
        </w:rPr>
        <w:t>Klinik-Service-Neubrandenburg GmbH (KSN), which is responsible for cleaning, as well as the hygiene officers and the nur</w:t>
      </w:r>
      <w:r>
        <w:rPr>
          <w:color w:val="1C1C1C"/>
          <w:szCs w:val="22"/>
          <w:lang w:val="en-GB"/>
        </w:rPr>
        <w:t>s</w:t>
      </w:r>
      <w:r>
        <w:rPr>
          <w:color w:val="1C1C1C"/>
          <w:szCs w:val="22"/>
          <w:lang w:val="en-GB"/>
        </w:rPr>
        <w:t>ing management, the hospital decided to refurbish the rubber flooring</w:t>
      </w:r>
      <w:bookmarkStart w:id="0" w:name="_GoBack"/>
      <w:bookmarkEnd w:id="0"/>
      <w:r>
        <w:rPr>
          <w:szCs w:val="22"/>
          <w:lang w:val="en-GB"/>
        </w:rPr>
        <w:t>. „</w:t>
      </w:r>
      <w:r>
        <w:rPr>
          <w:lang w:val="en-GB"/>
        </w:rPr>
        <w:t>With the conversion to a new, more highly concentrated disinfectant about two years ago, the floor became i</w:t>
      </w:r>
      <w:r>
        <w:rPr>
          <w:lang w:val="en-GB"/>
        </w:rPr>
        <w:t>n</w:t>
      </w:r>
      <w:r>
        <w:rPr>
          <w:lang w:val="en-GB"/>
        </w:rPr>
        <w:t xml:space="preserve">creasingly sticky,” </w:t>
      </w:r>
      <w:r>
        <w:rPr>
          <w:color w:val="1C1C1C"/>
          <w:szCs w:val="22"/>
          <w:lang w:val="en-GB"/>
        </w:rPr>
        <w:t>said Christian Kauert, Head of Building Cleaning and Transport at KSN. These residues were removed mechanically, and the floors were then treated. “Now, the flooring in the operating rooms look like new,” commented Dörnbrack and Kauert enthusia</w:t>
      </w:r>
      <w:r>
        <w:rPr>
          <w:color w:val="1C1C1C"/>
          <w:szCs w:val="22"/>
          <w:lang w:val="en-GB"/>
        </w:rPr>
        <w:t>s</w:t>
      </w:r>
      <w:r>
        <w:rPr>
          <w:color w:val="1C1C1C"/>
          <w:szCs w:val="22"/>
          <w:lang w:val="en-GB"/>
        </w:rPr>
        <w:t xml:space="preserve">tically. </w:t>
      </w:r>
    </w:p>
    <w:p w:rsidR="008232A6" w:rsidRPr="00EE4A11" w:rsidRDefault="008232A6" w:rsidP="00B905A5">
      <w:pPr>
        <w:autoSpaceDE w:val="0"/>
        <w:autoSpaceDN w:val="0"/>
        <w:adjustRightInd w:val="0"/>
        <w:spacing w:line="320" w:lineRule="atLeast"/>
        <w:jc w:val="both"/>
        <w:rPr>
          <w:rFonts w:cs="Arial"/>
          <w:bCs/>
          <w:color w:val="1C1C1C"/>
          <w:szCs w:val="22"/>
          <w:lang w:val="en-US"/>
        </w:rPr>
      </w:pPr>
    </w:p>
    <w:p w:rsidR="00BA306E" w:rsidRPr="00EE4A11" w:rsidRDefault="004855A7" w:rsidP="005A5239">
      <w:pPr>
        <w:autoSpaceDE w:val="0"/>
        <w:autoSpaceDN w:val="0"/>
        <w:adjustRightInd w:val="0"/>
        <w:spacing w:line="320" w:lineRule="atLeast"/>
        <w:jc w:val="both"/>
        <w:rPr>
          <w:bCs/>
          <w:szCs w:val="22"/>
          <w:lang w:val="en-US"/>
        </w:rPr>
      </w:pPr>
      <w:r>
        <w:rPr>
          <w:color w:val="1C1C1C"/>
          <w:szCs w:val="22"/>
          <w:lang w:val="en-GB"/>
        </w:rPr>
        <w:t>The savings potential for the hospital was enormous: Just purchasing a new floor and i</w:t>
      </w:r>
      <w:r>
        <w:rPr>
          <w:color w:val="1C1C1C"/>
          <w:szCs w:val="22"/>
          <w:lang w:val="en-GB"/>
        </w:rPr>
        <w:t>n</w:t>
      </w:r>
      <w:r>
        <w:rPr>
          <w:color w:val="1C1C1C"/>
          <w:szCs w:val="22"/>
          <w:lang w:val="en-GB"/>
        </w:rPr>
        <w:t xml:space="preserve">stalling it for an area this size would have cost around </w:t>
      </w:r>
      <w:r>
        <w:rPr>
          <w:szCs w:val="22"/>
          <w:lang w:val="en-GB"/>
        </w:rPr>
        <w:t>3</w:t>
      </w:r>
      <w:r>
        <w:rPr>
          <w:color w:val="1C1C1C"/>
          <w:szCs w:val="22"/>
          <w:lang w:val="en-GB"/>
        </w:rPr>
        <w:t>2,000 euros. The refurbishment of the rubber floors, on the other hand, only accounted for around EUR 2,000. Another a</w:t>
      </w:r>
      <w:r>
        <w:rPr>
          <w:color w:val="1C1C1C"/>
          <w:szCs w:val="22"/>
          <w:lang w:val="en-GB"/>
        </w:rPr>
        <w:t>d</w:t>
      </w:r>
      <w:r>
        <w:rPr>
          <w:color w:val="1C1C1C"/>
          <w:szCs w:val="22"/>
          <w:lang w:val="en-GB"/>
        </w:rPr>
        <w:t xml:space="preserve">vantage: “Because we did not have to replace the floor with expensive preparatory work such </w:t>
      </w:r>
      <w:r>
        <w:rPr>
          <w:color w:val="1C1C1C"/>
          <w:szCs w:val="22"/>
          <w:lang w:val="en-GB"/>
        </w:rPr>
        <w:lastRenderedPageBreak/>
        <w:t xml:space="preserve">as sanding down and removing the old floor and laying it again, which would have taken at least three weeks, we were able to complete all the work in the six-week window provided for the renovation,” said Dörnbrack. The fact that </w:t>
      </w:r>
      <w:r>
        <w:rPr>
          <w:szCs w:val="22"/>
          <w:lang w:val="en-GB"/>
        </w:rPr>
        <w:t>norament rubber floor tiles can be replaced i</w:t>
      </w:r>
      <w:r>
        <w:rPr>
          <w:szCs w:val="22"/>
          <w:lang w:val="en-GB"/>
        </w:rPr>
        <w:t>n</w:t>
      </w:r>
      <w:r>
        <w:rPr>
          <w:szCs w:val="22"/>
          <w:lang w:val="en-GB"/>
        </w:rPr>
        <w:t xml:space="preserve">dividually when required is also considered a big plus, which is usually not possible for sheet material or hard substrates such as Pharmaterrazzo. </w:t>
      </w:r>
    </w:p>
    <w:p w:rsidR="00BA306E" w:rsidRPr="00EE4A11" w:rsidRDefault="00BA306E" w:rsidP="005A5239">
      <w:pPr>
        <w:autoSpaceDE w:val="0"/>
        <w:autoSpaceDN w:val="0"/>
        <w:adjustRightInd w:val="0"/>
        <w:spacing w:line="320" w:lineRule="atLeast"/>
        <w:jc w:val="both"/>
        <w:rPr>
          <w:bCs/>
          <w:szCs w:val="22"/>
          <w:lang w:val="en-US"/>
        </w:rPr>
      </w:pPr>
    </w:p>
    <w:p w:rsidR="005A5239" w:rsidRPr="00EE4A11" w:rsidRDefault="00173AF5" w:rsidP="005A5239">
      <w:pPr>
        <w:autoSpaceDE w:val="0"/>
        <w:autoSpaceDN w:val="0"/>
        <w:adjustRightInd w:val="0"/>
        <w:spacing w:line="320" w:lineRule="atLeast"/>
        <w:jc w:val="both"/>
        <w:rPr>
          <w:rFonts w:cs="Arial"/>
          <w:bCs/>
          <w:color w:val="1C1C1C"/>
          <w:szCs w:val="22"/>
          <w:lang w:val="en-US"/>
        </w:rPr>
      </w:pPr>
      <w:r>
        <w:rPr>
          <w:szCs w:val="22"/>
          <w:lang w:val="en-GB"/>
        </w:rPr>
        <w:t>With its extremely impervious and resistant surface, norament grano is easy to clean and can be fully disinfected. This is why rubber tiles are found in many operating theatres around the world and are considered to be classic flooring for this sector. Accordingly, the managers of the Dietrich-Bonhoeffer-Klinikum concluded: “n</w:t>
      </w:r>
      <w:r>
        <w:rPr>
          <w:color w:val="1C1C1C"/>
          <w:szCs w:val="22"/>
          <w:lang w:val="en-GB"/>
        </w:rPr>
        <w:t>orament grano is as robust as it is durable, and offers good value-for-money”.</w:t>
      </w:r>
    </w:p>
    <w:p w:rsidR="005A5239" w:rsidRPr="00EE4A11" w:rsidRDefault="005A5239" w:rsidP="00337522">
      <w:pPr>
        <w:autoSpaceDE w:val="0"/>
        <w:autoSpaceDN w:val="0"/>
        <w:adjustRightInd w:val="0"/>
        <w:spacing w:line="320" w:lineRule="atLeast"/>
        <w:jc w:val="both"/>
        <w:rPr>
          <w:rFonts w:cs="Arial"/>
          <w:color w:val="1C1C1C"/>
          <w:szCs w:val="22"/>
          <w:lang w:val="en-US"/>
        </w:rPr>
      </w:pPr>
    </w:p>
    <w:p w:rsidR="00327B3D" w:rsidRPr="00EE4A11" w:rsidRDefault="00327B3D" w:rsidP="00337522">
      <w:pPr>
        <w:autoSpaceDE w:val="0"/>
        <w:autoSpaceDN w:val="0"/>
        <w:adjustRightInd w:val="0"/>
        <w:spacing w:line="320" w:lineRule="atLeast"/>
        <w:jc w:val="both"/>
        <w:rPr>
          <w:bCs/>
          <w:szCs w:val="22"/>
          <w:lang w:val="en-US"/>
        </w:rPr>
      </w:pPr>
    </w:p>
    <w:p w:rsidR="00327B3D" w:rsidRPr="00EE4A11" w:rsidRDefault="00327B3D" w:rsidP="00337522">
      <w:pPr>
        <w:autoSpaceDE w:val="0"/>
        <w:autoSpaceDN w:val="0"/>
        <w:adjustRightInd w:val="0"/>
        <w:spacing w:line="320" w:lineRule="atLeast"/>
        <w:jc w:val="both"/>
        <w:rPr>
          <w:bCs/>
          <w:szCs w:val="22"/>
          <w:lang w:val="en-US"/>
        </w:rPr>
      </w:pPr>
    </w:p>
    <w:p w:rsidR="0071467A" w:rsidRPr="00EE4A11" w:rsidRDefault="0071467A" w:rsidP="0071467A">
      <w:pPr>
        <w:autoSpaceDE w:val="0"/>
        <w:autoSpaceDN w:val="0"/>
        <w:adjustRightInd w:val="0"/>
        <w:spacing w:line="320" w:lineRule="atLeast"/>
        <w:jc w:val="both"/>
        <w:rPr>
          <w:b/>
          <w:bCs/>
          <w:szCs w:val="22"/>
          <w:lang w:val="en-US"/>
        </w:rPr>
      </w:pPr>
      <w:r>
        <w:rPr>
          <w:b/>
          <w:bCs/>
          <w:szCs w:val="22"/>
          <w:lang w:val="en-GB"/>
        </w:rPr>
        <w:t>Data and facts</w:t>
      </w:r>
    </w:p>
    <w:p w:rsidR="0071467A" w:rsidRPr="00EE4A11" w:rsidRDefault="0071467A" w:rsidP="0071467A">
      <w:pPr>
        <w:tabs>
          <w:tab w:val="left" w:pos="708"/>
          <w:tab w:val="left" w:pos="1416"/>
          <w:tab w:val="left" w:pos="2124"/>
          <w:tab w:val="left" w:pos="2832"/>
          <w:tab w:val="left" w:pos="3540"/>
          <w:tab w:val="left" w:pos="4248"/>
          <w:tab w:val="right" w:pos="9072"/>
        </w:tabs>
        <w:rPr>
          <w:rFonts w:cs="Arial"/>
          <w:szCs w:val="22"/>
          <w:lang w:val="en-US"/>
        </w:rPr>
      </w:pPr>
    </w:p>
    <w:p w:rsidR="00071AD3" w:rsidRPr="00EE4A11" w:rsidRDefault="0071467A" w:rsidP="00071AD3">
      <w:pPr>
        <w:spacing w:after="240" w:line="320" w:lineRule="atLeast"/>
        <w:ind w:left="2126" w:right="448" w:hanging="2126"/>
        <w:rPr>
          <w:rFonts w:cs="Arial"/>
          <w:b/>
          <w:szCs w:val="22"/>
          <w:lang w:val="en-US"/>
        </w:rPr>
      </w:pPr>
      <w:r>
        <w:rPr>
          <w:rFonts w:cs="Arial"/>
          <w:b/>
          <w:bCs/>
          <w:szCs w:val="22"/>
          <w:lang w:val="en-GB"/>
        </w:rPr>
        <w:t>Building:</w:t>
      </w:r>
      <w:r>
        <w:rPr>
          <w:rFonts w:cs="Arial"/>
          <w:szCs w:val="22"/>
          <w:lang w:val="en-GB"/>
        </w:rPr>
        <w:tab/>
        <w:t>Operating theatres Dietrich-Bonhoeffer-Klinikum, Neubrandenburg</w:t>
      </w:r>
    </w:p>
    <w:p w:rsidR="0071467A" w:rsidRPr="00EE4A11" w:rsidRDefault="0071467A" w:rsidP="00071AD3">
      <w:pPr>
        <w:spacing w:after="240" w:line="320" w:lineRule="atLeast"/>
        <w:ind w:left="2126" w:right="448" w:hanging="2126"/>
        <w:rPr>
          <w:rFonts w:cs="Arial"/>
          <w:b/>
          <w:szCs w:val="22"/>
          <w:lang w:val="en-US"/>
        </w:rPr>
      </w:pPr>
      <w:r>
        <w:rPr>
          <w:b/>
          <w:bCs/>
          <w:szCs w:val="22"/>
          <w:lang w:val="en-GB"/>
        </w:rPr>
        <w:t xml:space="preserve">Client: </w:t>
      </w:r>
      <w:r>
        <w:rPr>
          <w:szCs w:val="22"/>
          <w:lang w:val="en-GB"/>
        </w:rPr>
        <w:tab/>
        <w:t xml:space="preserve">Dietrich-Bonhoeffer-Klinikum, Neubrandenburg, </w:t>
      </w:r>
      <w:r>
        <w:rPr>
          <w:szCs w:val="22"/>
          <w:lang w:val="en-GB"/>
        </w:rPr>
        <w:br/>
        <w:t>Department of Construction and Technology, www.dbknb.de</w:t>
      </w:r>
    </w:p>
    <w:p w:rsidR="00CC7040" w:rsidRPr="00EE4A11" w:rsidRDefault="0071467A" w:rsidP="0024337F">
      <w:pPr>
        <w:spacing w:after="240"/>
        <w:ind w:left="2126" w:hanging="2126"/>
        <w:rPr>
          <w:rFonts w:cs="Arial"/>
          <w:szCs w:val="22"/>
          <w:lang w:val="en-US"/>
        </w:rPr>
      </w:pPr>
      <w:r>
        <w:rPr>
          <w:rFonts w:cs="Arial"/>
          <w:b/>
          <w:bCs/>
          <w:szCs w:val="22"/>
          <w:lang w:val="en-GB"/>
        </w:rPr>
        <w:t xml:space="preserve">Product: </w:t>
      </w:r>
      <w:r>
        <w:rPr>
          <w:rFonts w:cs="Arial"/>
          <w:szCs w:val="22"/>
          <w:lang w:val="en-GB"/>
        </w:rPr>
        <w:tab/>
        <w:t>norament® 926 grano ed, colour 4896, area laid approx. 700 m²</w:t>
      </w:r>
    </w:p>
    <w:p w:rsidR="00F7035C" w:rsidRPr="00EE4A11" w:rsidRDefault="0071467A" w:rsidP="00F7035C">
      <w:pPr>
        <w:spacing w:after="240"/>
        <w:ind w:left="2126" w:hanging="2126"/>
        <w:rPr>
          <w:rFonts w:cs="Arial"/>
          <w:b/>
          <w:szCs w:val="22"/>
          <w:lang w:val="en-US"/>
        </w:rPr>
      </w:pPr>
      <w:r>
        <w:rPr>
          <w:rFonts w:cs="Arial"/>
          <w:b/>
          <w:bCs/>
          <w:szCs w:val="22"/>
          <w:lang w:val="en-GB"/>
        </w:rPr>
        <w:t>Installed in:</w:t>
      </w:r>
      <w:r>
        <w:rPr>
          <w:rFonts w:cs="Arial"/>
          <w:szCs w:val="22"/>
          <w:lang w:val="en-GB"/>
        </w:rPr>
        <w:tab/>
        <w:t>1997</w:t>
      </w:r>
    </w:p>
    <w:p w:rsidR="0071467A" w:rsidRPr="00EE4A11" w:rsidRDefault="0071467A" w:rsidP="00F7035C">
      <w:pPr>
        <w:spacing w:after="240"/>
        <w:ind w:left="2126" w:hanging="2126"/>
        <w:rPr>
          <w:color w:val="000000"/>
          <w:szCs w:val="22"/>
          <w:lang w:val="en-US"/>
        </w:rPr>
      </w:pPr>
      <w:r>
        <w:rPr>
          <w:rFonts w:cs="Arial"/>
          <w:b/>
          <w:bCs/>
          <w:szCs w:val="22"/>
          <w:lang w:val="en-GB"/>
        </w:rPr>
        <w:t>Application area:</w:t>
      </w:r>
      <w:r>
        <w:rPr>
          <w:rFonts w:cs="Arial"/>
          <w:szCs w:val="22"/>
          <w:lang w:val="en-GB"/>
        </w:rPr>
        <w:tab/>
        <w:t xml:space="preserve">OPs, function rooms </w:t>
      </w:r>
    </w:p>
    <w:p w:rsidR="0071467A" w:rsidRPr="00EE4A11" w:rsidRDefault="0071467A" w:rsidP="0024337F">
      <w:pPr>
        <w:autoSpaceDE w:val="0"/>
        <w:autoSpaceDN w:val="0"/>
        <w:adjustRightInd w:val="0"/>
        <w:spacing w:after="240"/>
        <w:jc w:val="both"/>
        <w:rPr>
          <w:color w:val="000000"/>
          <w:szCs w:val="22"/>
          <w:lang w:val="en-US"/>
        </w:rPr>
      </w:pPr>
      <w:r>
        <w:rPr>
          <w:b/>
          <w:bCs/>
          <w:color w:val="000000"/>
          <w:szCs w:val="22"/>
          <w:lang w:val="en-GB"/>
        </w:rPr>
        <w:t>Copyrighted photographs:</w:t>
      </w:r>
      <w:r>
        <w:rPr>
          <w:color w:val="000000"/>
          <w:szCs w:val="22"/>
          <w:lang w:val="en-GB"/>
        </w:rPr>
        <w:t xml:space="preserve"> </w:t>
      </w:r>
      <w:r>
        <w:rPr>
          <w:color w:val="000000"/>
          <w:szCs w:val="22"/>
          <w:lang w:val="en-GB"/>
        </w:rPr>
        <w:tab/>
        <w:t>Dirk Wilhelmy*</w:t>
      </w:r>
    </w:p>
    <w:p w:rsidR="002C037F" w:rsidRPr="00EE4A11" w:rsidRDefault="002C037F" w:rsidP="007C4CE9">
      <w:pPr>
        <w:autoSpaceDE w:val="0"/>
        <w:autoSpaceDN w:val="0"/>
        <w:adjustRightInd w:val="0"/>
        <w:spacing w:line="320" w:lineRule="atLeast"/>
        <w:jc w:val="both"/>
        <w:rPr>
          <w:rFonts w:cs="Arial"/>
          <w:bCs/>
          <w:szCs w:val="22"/>
          <w:lang w:val="en-US"/>
        </w:rPr>
      </w:pPr>
    </w:p>
    <w:p w:rsidR="00493130" w:rsidRPr="00EE4A11" w:rsidRDefault="00493130" w:rsidP="007C4CE9">
      <w:pPr>
        <w:jc w:val="both"/>
        <w:rPr>
          <w:rFonts w:cs="Arial"/>
          <w:szCs w:val="22"/>
          <w:lang w:val="en-US"/>
        </w:rPr>
      </w:pPr>
    </w:p>
    <w:p w:rsidR="0069026F" w:rsidRPr="00EE4A11" w:rsidRDefault="00394FF8" w:rsidP="007C4CE9">
      <w:pPr>
        <w:jc w:val="both"/>
        <w:rPr>
          <w:rFonts w:cs="Arial"/>
          <w:color w:val="000000"/>
          <w:szCs w:val="22"/>
          <w:lang w:val="en-US"/>
        </w:rPr>
      </w:pPr>
      <w:r>
        <w:rPr>
          <w:rFonts w:cs="Arial"/>
          <w:color w:val="000000"/>
          <w:szCs w:val="22"/>
          <w:lang w:val="en-GB"/>
        </w:rPr>
        <w:t>*The text can be printed. We ask for a specimen copy.</w:t>
      </w:r>
    </w:p>
    <w:p w:rsidR="00C96872" w:rsidRPr="00EE4A11" w:rsidRDefault="00C96872" w:rsidP="00A20E6E">
      <w:pPr>
        <w:jc w:val="both"/>
        <w:rPr>
          <w:b/>
          <w:bCs/>
          <w:i/>
          <w:szCs w:val="22"/>
          <w:u w:val="single"/>
          <w:lang w:val="en-US"/>
        </w:rPr>
      </w:pPr>
    </w:p>
    <w:p w:rsidR="00C96872" w:rsidRPr="00EE4A11" w:rsidRDefault="00C96872" w:rsidP="00A20E6E">
      <w:pPr>
        <w:jc w:val="both"/>
        <w:rPr>
          <w:b/>
          <w:bCs/>
          <w:i/>
          <w:szCs w:val="22"/>
          <w:u w:val="single"/>
          <w:lang w:val="en-US"/>
        </w:rPr>
      </w:pPr>
    </w:p>
    <w:p w:rsidR="00A20E6E" w:rsidRPr="00EE4A11" w:rsidRDefault="00A20E6E" w:rsidP="00A20E6E">
      <w:pPr>
        <w:jc w:val="both"/>
        <w:rPr>
          <w:b/>
          <w:bCs/>
          <w:i/>
          <w:szCs w:val="22"/>
          <w:u w:val="single"/>
          <w:lang w:val="en-US"/>
        </w:rPr>
      </w:pPr>
      <w:r>
        <w:rPr>
          <w:b/>
          <w:bCs/>
          <w:i/>
          <w:iCs/>
          <w:szCs w:val="22"/>
          <w:u w:val="single"/>
          <w:lang w:val="en-GB"/>
        </w:rPr>
        <w:t>About nora systems</w:t>
      </w:r>
    </w:p>
    <w:p w:rsidR="00A20E6E" w:rsidRPr="00EE4A11" w:rsidRDefault="00A20E6E" w:rsidP="00A20E6E">
      <w:pPr>
        <w:jc w:val="both"/>
        <w:rPr>
          <w:i/>
          <w:iCs/>
          <w:szCs w:val="22"/>
          <w:lang w:val="en-US"/>
        </w:rPr>
      </w:pPr>
      <w:r>
        <w:rPr>
          <w:i/>
          <w:iCs/>
          <w:szCs w:val="22"/>
          <w:lang w:val="en-GB"/>
        </w:rPr>
        <w:t>nora systems develops, produces, and markets high-quality resilient floor coverings and shoe components under the nora® brand. The company, headquartered in the German town of Weinheim, was created from Freudenberg Bausysteme KG in 2007 and, as the global market leader, has shaped the development of rubber floor coverings for many years. With more than 1,000 employees, nora systems generated a turnover of €221.1 million in 2016.</w:t>
      </w:r>
    </w:p>
    <w:p w:rsidR="00A20E6E" w:rsidRPr="00EE4A11" w:rsidRDefault="00A20E6E" w:rsidP="00A20E6E">
      <w:pPr>
        <w:rPr>
          <w:b/>
          <w:szCs w:val="22"/>
          <w:lang w:val="en-US"/>
        </w:rPr>
      </w:pPr>
    </w:p>
    <w:p w:rsidR="00930287" w:rsidRPr="00EE4A11" w:rsidRDefault="00930287" w:rsidP="00A20E6E">
      <w:pPr>
        <w:rPr>
          <w:b/>
          <w:szCs w:val="22"/>
          <w:lang w:val="en-US"/>
        </w:rPr>
      </w:pPr>
    </w:p>
    <w:p w:rsidR="009C7895" w:rsidRPr="00EE4A11" w:rsidRDefault="009C7895">
      <w:pPr>
        <w:rPr>
          <w:b/>
          <w:szCs w:val="22"/>
          <w:lang w:val="en-US"/>
        </w:rPr>
      </w:pPr>
      <w:r>
        <w:rPr>
          <w:b/>
          <w:bCs/>
          <w:szCs w:val="22"/>
          <w:lang w:val="en-GB"/>
        </w:rPr>
        <w:br w:type="page"/>
      </w:r>
    </w:p>
    <w:p w:rsidR="00A20E6E" w:rsidRPr="00EE4A11" w:rsidRDefault="00A20E6E" w:rsidP="00A20E6E">
      <w:pPr>
        <w:rPr>
          <w:b/>
          <w:szCs w:val="22"/>
          <w:lang w:val="en-US"/>
        </w:rPr>
      </w:pPr>
      <w:r>
        <w:rPr>
          <w:b/>
          <w:bCs/>
          <w:szCs w:val="22"/>
          <w:lang w:val="en-GB"/>
        </w:rPr>
        <w:lastRenderedPageBreak/>
        <w:t>Press contact:</w:t>
      </w:r>
    </w:p>
    <w:p w:rsidR="00A20E6E" w:rsidRPr="00EE4A11" w:rsidRDefault="00A20E6E" w:rsidP="00A20E6E">
      <w:pPr>
        <w:rPr>
          <w:i/>
          <w:szCs w:val="22"/>
          <w:lang w:val="en-US"/>
        </w:rPr>
      </w:pPr>
    </w:p>
    <w:p w:rsidR="00A20E6E" w:rsidRPr="00EE4A11" w:rsidRDefault="00A20E6E" w:rsidP="00A20E6E">
      <w:pPr>
        <w:rPr>
          <w:b/>
          <w:bCs/>
          <w:szCs w:val="22"/>
          <w:lang w:val="en-US"/>
        </w:rPr>
      </w:pPr>
      <w:r>
        <w:rPr>
          <w:b/>
          <w:bCs/>
          <w:szCs w:val="22"/>
          <w:lang w:val="en-GB"/>
        </w:rPr>
        <w:t>nora systems GmbH</w:t>
      </w:r>
    </w:p>
    <w:p w:rsidR="00A20E6E" w:rsidRPr="00EE4A11" w:rsidRDefault="00A20E6E" w:rsidP="00A20E6E">
      <w:pPr>
        <w:rPr>
          <w:szCs w:val="22"/>
          <w:lang w:val="en-US"/>
        </w:rPr>
      </w:pPr>
      <w:r>
        <w:rPr>
          <w:szCs w:val="22"/>
          <w:lang w:val="en-GB"/>
        </w:rPr>
        <w:t>Doris Janik</w:t>
      </w:r>
    </w:p>
    <w:p w:rsidR="00A20E6E" w:rsidRDefault="00A20E6E" w:rsidP="00A20E6E">
      <w:pPr>
        <w:rPr>
          <w:szCs w:val="22"/>
        </w:rPr>
      </w:pPr>
      <w:r w:rsidRPr="00EE4A11">
        <w:rPr>
          <w:szCs w:val="22"/>
        </w:rPr>
        <w:t>Press Officer</w:t>
      </w:r>
    </w:p>
    <w:p w:rsidR="00A20E6E" w:rsidRDefault="00A20E6E" w:rsidP="00A20E6E">
      <w:pPr>
        <w:rPr>
          <w:szCs w:val="22"/>
        </w:rPr>
      </w:pPr>
    </w:p>
    <w:p w:rsidR="00A20E6E" w:rsidRDefault="00A20E6E" w:rsidP="00A20E6E">
      <w:pPr>
        <w:rPr>
          <w:szCs w:val="22"/>
        </w:rPr>
      </w:pPr>
      <w:r w:rsidRPr="00EE4A11">
        <w:rPr>
          <w:szCs w:val="22"/>
        </w:rPr>
        <w:t>Höhnerweg 2-4</w:t>
      </w:r>
      <w:r w:rsidRPr="00EE4A11">
        <w:rPr>
          <w:szCs w:val="22"/>
        </w:rPr>
        <w:br/>
        <w:t>69469 Weinheim</w:t>
      </w:r>
    </w:p>
    <w:p w:rsidR="00A20E6E" w:rsidRDefault="00A20E6E" w:rsidP="00A20E6E">
      <w:pPr>
        <w:rPr>
          <w:color w:val="000000"/>
          <w:szCs w:val="22"/>
        </w:rPr>
      </w:pPr>
      <w:r w:rsidRPr="00EE4A11">
        <w:rPr>
          <w:szCs w:val="22"/>
        </w:rPr>
        <w:t>Tel.: 06201/80-7287</w:t>
      </w:r>
      <w:r w:rsidRPr="00EE4A11">
        <w:rPr>
          <w:szCs w:val="22"/>
        </w:rPr>
        <w:br/>
        <w:t xml:space="preserve">Email: </w:t>
      </w:r>
      <w:hyperlink r:id="rId9" w:history="1">
        <w:r w:rsidRPr="00EE4A11">
          <w:rPr>
            <w:rStyle w:val="Hyperlink"/>
            <w:szCs w:val="22"/>
          </w:rPr>
          <w:t>presse@nora.com</w:t>
        </w:r>
      </w:hyperlink>
      <w:r w:rsidRPr="00EE4A11">
        <w:rPr>
          <w:szCs w:val="22"/>
        </w:rPr>
        <w:br/>
        <w:t xml:space="preserve">Website: </w:t>
      </w:r>
      <w:hyperlink r:id="rId10" w:tgtFrame="_blank" w:history="1">
        <w:r w:rsidRPr="00EE4A11">
          <w:rPr>
            <w:rStyle w:val="Hyperlink"/>
            <w:szCs w:val="22"/>
          </w:rPr>
          <w:t>www.nora.com/de</w:t>
        </w:r>
      </w:hyperlink>
    </w:p>
    <w:p w:rsidR="00A20E6E" w:rsidRDefault="00A20E6E" w:rsidP="00A20E6E">
      <w:pPr>
        <w:rPr>
          <w:bCs/>
          <w:szCs w:val="22"/>
        </w:rPr>
      </w:pPr>
    </w:p>
    <w:p w:rsidR="00A20E6E" w:rsidRDefault="00A20E6E" w:rsidP="00A20E6E">
      <w:pPr>
        <w:rPr>
          <w:bCs/>
          <w:szCs w:val="22"/>
        </w:rPr>
      </w:pPr>
    </w:p>
    <w:p w:rsidR="00A20E6E" w:rsidRPr="00773EB9" w:rsidRDefault="00A20E6E" w:rsidP="00A20E6E">
      <w:pPr>
        <w:rPr>
          <w:bCs/>
          <w:szCs w:val="22"/>
        </w:rPr>
      </w:pPr>
    </w:p>
    <w:p w:rsidR="00A20E6E" w:rsidRPr="000F295D" w:rsidRDefault="00A20E6E" w:rsidP="00A20E6E">
      <w:pPr>
        <w:autoSpaceDE w:val="0"/>
        <w:autoSpaceDN w:val="0"/>
        <w:adjustRightInd w:val="0"/>
        <w:jc w:val="both"/>
        <w:rPr>
          <w:b/>
          <w:bCs/>
          <w:szCs w:val="22"/>
        </w:rPr>
      </w:pPr>
      <w:r w:rsidRPr="00EE4A11">
        <w:rPr>
          <w:b/>
          <w:bCs/>
          <w:szCs w:val="22"/>
        </w:rPr>
        <w:t xml:space="preserve">HERING SCHUPPENER </w:t>
      </w:r>
    </w:p>
    <w:p w:rsidR="00A20E6E" w:rsidRPr="000F295D" w:rsidRDefault="00A20E6E" w:rsidP="00A20E6E">
      <w:pPr>
        <w:autoSpaceDE w:val="0"/>
        <w:autoSpaceDN w:val="0"/>
        <w:adjustRightInd w:val="0"/>
        <w:jc w:val="both"/>
        <w:rPr>
          <w:b/>
          <w:bCs/>
          <w:szCs w:val="22"/>
        </w:rPr>
      </w:pPr>
      <w:r w:rsidRPr="00EE4A11">
        <w:rPr>
          <w:b/>
          <w:bCs/>
          <w:szCs w:val="22"/>
        </w:rPr>
        <w:t>Unternehmensberatung für Kommunikation GmbH</w:t>
      </w:r>
    </w:p>
    <w:p w:rsidR="00A20E6E" w:rsidRPr="0075019E" w:rsidRDefault="00A20E6E" w:rsidP="00A20E6E">
      <w:pPr>
        <w:autoSpaceDE w:val="0"/>
        <w:autoSpaceDN w:val="0"/>
        <w:adjustRightInd w:val="0"/>
        <w:jc w:val="both"/>
        <w:rPr>
          <w:bCs/>
          <w:szCs w:val="22"/>
        </w:rPr>
      </w:pPr>
      <w:r w:rsidRPr="00EE4A11">
        <w:rPr>
          <w:szCs w:val="22"/>
        </w:rPr>
        <w:t>Nora Lippelt</w:t>
      </w:r>
    </w:p>
    <w:p w:rsidR="00A20E6E" w:rsidRPr="000F295D" w:rsidRDefault="00A20E6E" w:rsidP="00A20E6E">
      <w:pPr>
        <w:autoSpaceDE w:val="0"/>
        <w:autoSpaceDN w:val="0"/>
        <w:adjustRightInd w:val="0"/>
        <w:jc w:val="both"/>
        <w:rPr>
          <w:bCs/>
          <w:szCs w:val="22"/>
        </w:rPr>
      </w:pPr>
      <w:r w:rsidRPr="00EE4A11">
        <w:rPr>
          <w:szCs w:val="22"/>
        </w:rPr>
        <w:t>Senior Consultant</w:t>
      </w:r>
    </w:p>
    <w:p w:rsidR="00A20E6E" w:rsidRPr="000F295D" w:rsidRDefault="00A20E6E" w:rsidP="00A20E6E">
      <w:pPr>
        <w:autoSpaceDE w:val="0"/>
        <w:autoSpaceDN w:val="0"/>
        <w:adjustRightInd w:val="0"/>
        <w:jc w:val="both"/>
        <w:rPr>
          <w:bCs/>
          <w:szCs w:val="22"/>
        </w:rPr>
      </w:pPr>
    </w:p>
    <w:p w:rsidR="00A20E6E" w:rsidRPr="000F295D" w:rsidRDefault="00A20E6E" w:rsidP="00A20E6E">
      <w:pPr>
        <w:autoSpaceDE w:val="0"/>
        <w:autoSpaceDN w:val="0"/>
        <w:adjustRightInd w:val="0"/>
        <w:jc w:val="both"/>
        <w:rPr>
          <w:bCs/>
          <w:szCs w:val="22"/>
        </w:rPr>
      </w:pPr>
      <w:r w:rsidRPr="00EE4A11">
        <w:rPr>
          <w:szCs w:val="22"/>
        </w:rPr>
        <w:t>Berliner Allee 44</w:t>
      </w:r>
    </w:p>
    <w:p w:rsidR="00A20E6E" w:rsidRPr="000F295D" w:rsidRDefault="00A20E6E" w:rsidP="00A20E6E">
      <w:pPr>
        <w:autoSpaceDE w:val="0"/>
        <w:autoSpaceDN w:val="0"/>
        <w:adjustRightInd w:val="0"/>
        <w:jc w:val="both"/>
        <w:rPr>
          <w:bCs/>
          <w:szCs w:val="22"/>
        </w:rPr>
      </w:pPr>
      <w:r w:rsidRPr="00EE4A11">
        <w:rPr>
          <w:szCs w:val="22"/>
        </w:rPr>
        <w:t>40212 Düsseldorf</w:t>
      </w:r>
    </w:p>
    <w:p w:rsidR="00A20E6E" w:rsidRPr="000F295D" w:rsidRDefault="00A20E6E" w:rsidP="00A20E6E">
      <w:pPr>
        <w:autoSpaceDE w:val="0"/>
        <w:autoSpaceDN w:val="0"/>
        <w:adjustRightInd w:val="0"/>
        <w:jc w:val="both"/>
        <w:rPr>
          <w:bCs/>
          <w:szCs w:val="22"/>
        </w:rPr>
      </w:pPr>
      <w:r w:rsidRPr="00EE4A11">
        <w:rPr>
          <w:szCs w:val="22"/>
        </w:rPr>
        <w:t>Tel.: 0211/43079-281</w:t>
      </w:r>
    </w:p>
    <w:p w:rsidR="00A20E6E" w:rsidRPr="00773EB9" w:rsidRDefault="00A20E6E" w:rsidP="00A20E6E">
      <w:pPr>
        <w:autoSpaceDE w:val="0"/>
        <w:autoSpaceDN w:val="0"/>
        <w:adjustRightInd w:val="0"/>
        <w:jc w:val="both"/>
        <w:rPr>
          <w:color w:val="0000FF"/>
          <w:u w:val="single"/>
        </w:rPr>
      </w:pPr>
      <w:r>
        <w:rPr>
          <w:rFonts w:cs="Arial"/>
          <w:szCs w:val="22"/>
          <w:lang w:val="en-GB"/>
        </w:rPr>
        <w:t xml:space="preserve">Email: </w:t>
      </w:r>
      <w:hyperlink r:id="rId11" w:history="1">
        <w:r>
          <w:rPr>
            <w:rFonts w:cs="Arial"/>
            <w:color w:val="0000FF"/>
            <w:szCs w:val="22"/>
            <w:u w:val="single"/>
            <w:lang w:val="en-GB"/>
          </w:rPr>
          <w:t>nlippelt@heringschuppener.com</w:t>
        </w:r>
      </w:hyperlink>
    </w:p>
    <w:p w:rsidR="00A20E6E" w:rsidRPr="00C06C96" w:rsidRDefault="00A20E6E" w:rsidP="00A20E6E">
      <w:pPr>
        <w:jc w:val="both"/>
        <w:rPr>
          <w:bCs/>
          <w:color w:val="0000FF"/>
          <w:szCs w:val="22"/>
          <w:u w:val="single"/>
        </w:rPr>
      </w:pPr>
    </w:p>
    <w:p w:rsidR="00A20E6E" w:rsidRPr="00C06C96" w:rsidRDefault="00A20E6E" w:rsidP="00A20E6E">
      <w:pPr>
        <w:autoSpaceDE w:val="0"/>
        <w:autoSpaceDN w:val="0"/>
        <w:adjustRightInd w:val="0"/>
        <w:jc w:val="both"/>
        <w:rPr>
          <w:bCs/>
          <w:color w:val="0000FF"/>
          <w:szCs w:val="22"/>
          <w:u w:val="single"/>
        </w:rPr>
      </w:pPr>
    </w:p>
    <w:p w:rsidR="00C06C96" w:rsidRPr="005C0DEA" w:rsidRDefault="00C06C96" w:rsidP="00A20E6E">
      <w:pPr>
        <w:jc w:val="both"/>
        <w:rPr>
          <w:rFonts w:cs="Arial"/>
          <w:bCs/>
          <w:color w:val="0000FF"/>
          <w:szCs w:val="22"/>
          <w:u w:val="single"/>
        </w:rPr>
      </w:pPr>
    </w:p>
    <w:sectPr w:rsidR="00C06C96" w:rsidRPr="005C0DEA" w:rsidSect="009116F1">
      <w:headerReference w:type="default" r:id="rId12"/>
      <w:footerReference w:type="default" r:id="rId13"/>
      <w:head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F8" w:rsidRDefault="006853F8">
      <w:r>
        <w:separator/>
      </w:r>
    </w:p>
  </w:endnote>
  <w:endnote w:type="continuationSeparator" w:id="0">
    <w:p w:rsidR="006853F8" w:rsidRDefault="0068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15" w:rsidRDefault="007F3015" w:rsidP="00B61A96">
    <w:pPr>
      <w:pStyle w:val="Fuzeile"/>
      <w:jc w:val="center"/>
    </w:pPr>
    <w:r>
      <w:rPr>
        <w:lang w:val="en-GB"/>
      </w:rPr>
      <w:fldChar w:fldCharType="begin"/>
    </w:r>
    <w:r>
      <w:rPr>
        <w:lang w:val="en-GB"/>
      </w:rPr>
      <w:instrText>PAGE   \* MERGEFORMAT</w:instrText>
    </w:r>
    <w:r>
      <w:rPr>
        <w:lang w:val="en-GB"/>
      </w:rPr>
      <w:fldChar w:fldCharType="separate"/>
    </w:r>
    <w:r w:rsidR="00EE4A11">
      <w:rPr>
        <w:noProof/>
        <w:lang w:val="en-GB"/>
      </w:rPr>
      <w:t>3</w:t>
    </w:r>
    <w:r>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F8" w:rsidRDefault="006853F8">
      <w:r>
        <w:separator/>
      </w:r>
    </w:p>
  </w:footnote>
  <w:footnote w:type="continuationSeparator" w:id="0">
    <w:p w:rsidR="006853F8" w:rsidRDefault="00685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15" w:rsidRDefault="007F3015" w:rsidP="00FC15A0">
    <w:pPr>
      <w:pStyle w:val="Kopfzeile"/>
    </w:pPr>
  </w:p>
  <w:p w:rsidR="007F3015" w:rsidRDefault="007F3015" w:rsidP="00FC15A0">
    <w:pPr>
      <w:pStyle w:val="Kopfzeile"/>
    </w:pPr>
  </w:p>
  <w:p w:rsidR="007F3015" w:rsidRDefault="007F3015" w:rsidP="00FC15A0">
    <w:pPr>
      <w:pStyle w:val="Kopfzeile"/>
    </w:pPr>
  </w:p>
  <w:p w:rsidR="007F3015" w:rsidRDefault="007F3015" w:rsidP="00FC15A0">
    <w:pPr>
      <w:pStyle w:val="Kopfzeile"/>
    </w:pPr>
  </w:p>
  <w:p w:rsidR="007F3015" w:rsidRDefault="008F1197" w:rsidP="00FC15A0">
    <w:pPr>
      <w:pStyle w:val="Kopfzeile"/>
    </w:pPr>
    <w:r>
      <w:rPr>
        <w:noProof/>
        <w:lang w:val="de-DE" w:eastAsia="ja-JP"/>
      </w:rPr>
      <w:drawing>
        <wp:anchor distT="0" distB="0" distL="114300" distR="114300" simplePos="0" relativeHeight="251658240"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2" name="Grafik 1" descr="I:\MK-KOM\Corporate Design\Markenrelaunch 2012-2013\Logo NEU\nora-Schriftzug\Nora_2013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K-KOM\Corporate Design\Markenrelaunch 2012-2013\Logo NEU\nora-Schriftzug\Nora_2013_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a:ln>
                    <a:noFill/>
                  </a:ln>
                </pic:spPr>
              </pic:pic>
            </a:graphicData>
          </a:graphic>
        </wp:anchor>
      </w:drawing>
    </w:r>
  </w:p>
  <w:p w:rsidR="007F3015" w:rsidRPr="007C4CE9" w:rsidRDefault="007F3015" w:rsidP="00FC15A0">
    <w:pPr>
      <w:pStyle w:val="Kopfzeile"/>
      <w:rPr>
        <w:noProof/>
      </w:rPr>
    </w:pPr>
    <w:r>
      <w:rPr>
        <w:noProof/>
        <w:lang w:val="en-GB"/>
      </w:rPr>
      <w:t xml:space="preserve">Reference project </w:t>
    </w:r>
  </w:p>
  <w:p w:rsidR="007F3015" w:rsidRPr="002E4AED" w:rsidRDefault="007F3015" w:rsidP="00FC15A0">
    <w:pPr>
      <w:pStyle w:val="Kopfzeile"/>
      <w:rPr>
        <w:noProof/>
      </w:rPr>
    </w:pPr>
  </w:p>
  <w:p w:rsidR="007F3015" w:rsidRPr="00C573D4" w:rsidRDefault="007F3015"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15" w:rsidRDefault="007F3015" w:rsidP="000869DC">
    <w:pPr>
      <w:pStyle w:val="Kopfzeile"/>
    </w:pPr>
  </w:p>
  <w:p w:rsidR="007F3015" w:rsidRDefault="007F3015" w:rsidP="000869DC">
    <w:pPr>
      <w:pStyle w:val="Kopfzeile"/>
    </w:pPr>
  </w:p>
  <w:p w:rsidR="007F3015" w:rsidRDefault="007F3015" w:rsidP="000869DC">
    <w:pPr>
      <w:pStyle w:val="Kopfzeile"/>
    </w:pPr>
  </w:p>
  <w:p w:rsidR="007F3015" w:rsidRDefault="007F3015" w:rsidP="000869DC">
    <w:pPr>
      <w:pStyle w:val="Kopfzeile"/>
    </w:pPr>
  </w:p>
  <w:p w:rsidR="007F3015" w:rsidRDefault="008F1197" w:rsidP="000869DC">
    <w:pPr>
      <w:pStyle w:val="Kopfzeile"/>
    </w:pPr>
    <w:r>
      <w:rPr>
        <w:noProof/>
        <w:lang w:val="de-DE" w:eastAsia="ja-JP"/>
      </w:rPr>
      <w:drawing>
        <wp:anchor distT="0" distB="0" distL="114300" distR="114300" simplePos="0" relativeHeight="251657216"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1" name="Grafik 1" descr="I:\MK-KOM\Corporate Design\Markenrelaunch 2012-2013\Logo NEU\nora-Schriftzug\Nora_2013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K-KOM\Corporate Design\Markenrelaunch 2012-2013\Logo NEU\nora-Schriftzug\Nora_2013_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a:ln>
                    <a:noFill/>
                  </a:ln>
                </pic:spPr>
              </pic:pic>
            </a:graphicData>
          </a:graphic>
        </wp:anchor>
      </w:drawing>
    </w:r>
  </w:p>
  <w:p w:rsidR="007F3015" w:rsidRPr="007C4CE9" w:rsidRDefault="007F3015" w:rsidP="00394FF8">
    <w:pPr>
      <w:pStyle w:val="Kopfzeile"/>
      <w:rPr>
        <w:noProof/>
      </w:rPr>
    </w:pPr>
    <w:r>
      <w:rPr>
        <w:noProof/>
        <w:lang w:val="en-GB"/>
      </w:rPr>
      <w:t>Reference project</w:t>
    </w:r>
  </w:p>
  <w:p w:rsidR="007F3015" w:rsidRPr="002E4AED" w:rsidRDefault="007F3015" w:rsidP="00394FF8">
    <w:pPr>
      <w:pStyle w:val="Kopfzeile"/>
      <w:rPr>
        <w:noProof/>
      </w:rPr>
    </w:pPr>
  </w:p>
  <w:p w:rsidR="007F3015" w:rsidRDefault="007F3015"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EE9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20EB"/>
    <w:rsid w:val="000056C8"/>
    <w:rsid w:val="00006537"/>
    <w:rsid w:val="0000664B"/>
    <w:rsid w:val="00015AD3"/>
    <w:rsid w:val="000177EB"/>
    <w:rsid w:val="000249AB"/>
    <w:rsid w:val="00026B9C"/>
    <w:rsid w:val="00030713"/>
    <w:rsid w:val="000353AE"/>
    <w:rsid w:val="00036B4A"/>
    <w:rsid w:val="000422B2"/>
    <w:rsid w:val="000475A4"/>
    <w:rsid w:val="000504FF"/>
    <w:rsid w:val="0005084B"/>
    <w:rsid w:val="0005269E"/>
    <w:rsid w:val="00057A4C"/>
    <w:rsid w:val="00062283"/>
    <w:rsid w:val="00062C45"/>
    <w:rsid w:val="00066B9D"/>
    <w:rsid w:val="00071AD3"/>
    <w:rsid w:val="00073FC1"/>
    <w:rsid w:val="00075720"/>
    <w:rsid w:val="000778B6"/>
    <w:rsid w:val="000818AD"/>
    <w:rsid w:val="00082838"/>
    <w:rsid w:val="000869DC"/>
    <w:rsid w:val="00092B08"/>
    <w:rsid w:val="00096E2F"/>
    <w:rsid w:val="000A1F7C"/>
    <w:rsid w:val="000B59A8"/>
    <w:rsid w:val="000D0BB6"/>
    <w:rsid w:val="000D1819"/>
    <w:rsid w:val="000D182B"/>
    <w:rsid w:val="000D5128"/>
    <w:rsid w:val="000D67A2"/>
    <w:rsid w:val="000E292D"/>
    <w:rsid w:val="000F295D"/>
    <w:rsid w:val="000F5636"/>
    <w:rsid w:val="000F7D1D"/>
    <w:rsid w:val="00100E4B"/>
    <w:rsid w:val="00102EF6"/>
    <w:rsid w:val="00104543"/>
    <w:rsid w:val="00104735"/>
    <w:rsid w:val="00106239"/>
    <w:rsid w:val="00106AF9"/>
    <w:rsid w:val="00110756"/>
    <w:rsid w:val="00121F09"/>
    <w:rsid w:val="00122738"/>
    <w:rsid w:val="0012358C"/>
    <w:rsid w:val="00131F18"/>
    <w:rsid w:val="00141DD2"/>
    <w:rsid w:val="00143790"/>
    <w:rsid w:val="001514FD"/>
    <w:rsid w:val="001620BC"/>
    <w:rsid w:val="001671B4"/>
    <w:rsid w:val="001675BC"/>
    <w:rsid w:val="001707F3"/>
    <w:rsid w:val="00173AF5"/>
    <w:rsid w:val="001750D5"/>
    <w:rsid w:val="001775B4"/>
    <w:rsid w:val="00181469"/>
    <w:rsid w:val="001854A3"/>
    <w:rsid w:val="00190276"/>
    <w:rsid w:val="001955D4"/>
    <w:rsid w:val="0019750E"/>
    <w:rsid w:val="001A7CC3"/>
    <w:rsid w:val="001B7AB7"/>
    <w:rsid w:val="001C096E"/>
    <w:rsid w:val="001C1EA4"/>
    <w:rsid w:val="001C7FE9"/>
    <w:rsid w:val="001D4716"/>
    <w:rsid w:val="001D550C"/>
    <w:rsid w:val="001D6042"/>
    <w:rsid w:val="001E3D4D"/>
    <w:rsid w:val="001E4586"/>
    <w:rsid w:val="001E7E2C"/>
    <w:rsid w:val="001F4257"/>
    <w:rsid w:val="002025B8"/>
    <w:rsid w:val="002028AC"/>
    <w:rsid w:val="00202C11"/>
    <w:rsid w:val="002045B9"/>
    <w:rsid w:val="00207A92"/>
    <w:rsid w:val="00210F43"/>
    <w:rsid w:val="002128AA"/>
    <w:rsid w:val="00212AFC"/>
    <w:rsid w:val="002130B2"/>
    <w:rsid w:val="00215E84"/>
    <w:rsid w:val="00222309"/>
    <w:rsid w:val="00225D25"/>
    <w:rsid w:val="00226D7B"/>
    <w:rsid w:val="00235C91"/>
    <w:rsid w:val="00237F48"/>
    <w:rsid w:val="0024337F"/>
    <w:rsid w:val="0024782F"/>
    <w:rsid w:val="002536C2"/>
    <w:rsid w:val="0025421B"/>
    <w:rsid w:val="002571A7"/>
    <w:rsid w:val="0026134D"/>
    <w:rsid w:val="0026602D"/>
    <w:rsid w:val="00266CF0"/>
    <w:rsid w:val="002673E1"/>
    <w:rsid w:val="00271125"/>
    <w:rsid w:val="00271E23"/>
    <w:rsid w:val="0027751C"/>
    <w:rsid w:val="00280436"/>
    <w:rsid w:val="0028088B"/>
    <w:rsid w:val="00296943"/>
    <w:rsid w:val="00296DCB"/>
    <w:rsid w:val="002A40D6"/>
    <w:rsid w:val="002B1C68"/>
    <w:rsid w:val="002B318B"/>
    <w:rsid w:val="002B51E6"/>
    <w:rsid w:val="002C037F"/>
    <w:rsid w:val="002D3596"/>
    <w:rsid w:val="002D5A1A"/>
    <w:rsid w:val="002D6FF5"/>
    <w:rsid w:val="002E340C"/>
    <w:rsid w:val="002F1550"/>
    <w:rsid w:val="00300CFB"/>
    <w:rsid w:val="003013BE"/>
    <w:rsid w:val="00303406"/>
    <w:rsid w:val="00306D1E"/>
    <w:rsid w:val="0032345E"/>
    <w:rsid w:val="00324820"/>
    <w:rsid w:val="00324E2C"/>
    <w:rsid w:val="00325129"/>
    <w:rsid w:val="00327B3D"/>
    <w:rsid w:val="003358D1"/>
    <w:rsid w:val="00337522"/>
    <w:rsid w:val="003403B4"/>
    <w:rsid w:val="00343782"/>
    <w:rsid w:val="0034428A"/>
    <w:rsid w:val="00345C0A"/>
    <w:rsid w:val="00352A12"/>
    <w:rsid w:val="003608D0"/>
    <w:rsid w:val="003666CD"/>
    <w:rsid w:val="0037044B"/>
    <w:rsid w:val="00371050"/>
    <w:rsid w:val="00372A0C"/>
    <w:rsid w:val="003756C6"/>
    <w:rsid w:val="00394FF8"/>
    <w:rsid w:val="00396244"/>
    <w:rsid w:val="003A0181"/>
    <w:rsid w:val="003A43CC"/>
    <w:rsid w:val="003A4BDE"/>
    <w:rsid w:val="003B104F"/>
    <w:rsid w:val="003C0B9C"/>
    <w:rsid w:val="003C16DB"/>
    <w:rsid w:val="003C5B83"/>
    <w:rsid w:val="003D1BE1"/>
    <w:rsid w:val="003D3BFC"/>
    <w:rsid w:val="003D4885"/>
    <w:rsid w:val="003D4F5E"/>
    <w:rsid w:val="003D6819"/>
    <w:rsid w:val="003E5032"/>
    <w:rsid w:val="003E56F2"/>
    <w:rsid w:val="003F5508"/>
    <w:rsid w:val="003F5AD4"/>
    <w:rsid w:val="00400D63"/>
    <w:rsid w:val="0040201D"/>
    <w:rsid w:val="00402601"/>
    <w:rsid w:val="00404CC8"/>
    <w:rsid w:val="0040502A"/>
    <w:rsid w:val="00411A10"/>
    <w:rsid w:val="004217D7"/>
    <w:rsid w:val="00422ABD"/>
    <w:rsid w:val="00440054"/>
    <w:rsid w:val="004439F5"/>
    <w:rsid w:val="00452E55"/>
    <w:rsid w:val="00454C16"/>
    <w:rsid w:val="00456B4C"/>
    <w:rsid w:val="0045784A"/>
    <w:rsid w:val="004636C3"/>
    <w:rsid w:val="00463724"/>
    <w:rsid w:val="00467198"/>
    <w:rsid w:val="004717AF"/>
    <w:rsid w:val="00473DA6"/>
    <w:rsid w:val="00482429"/>
    <w:rsid w:val="004855A7"/>
    <w:rsid w:val="00486C57"/>
    <w:rsid w:val="00490649"/>
    <w:rsid w:val="00493130"/>
    <w:rsid w:val="0049405E"/>
    <w:rsid w:val="0049522D"/>
    <w:rsid w:val="004A0181"/>
    <w:rsid w:val="004A556F"/>
    <w:rsid w:val="004B5C92"/>
    <w:rsid w:val="004B7329"/>
    <w:rsid w:val="004C0FD7"/>
    <w:rsid w:val="004C13D0"/>
    <w:rsid w:val="004C1C69"/>
    <w:rsid w:val="004C79B5"/>
    <w:rsid w:val="004D1D9B"/>
    <w:rsid w:val="004D1F33"/>
    <w:rsid w:val="004D247C"/>
    <w:rsid w:val="004D45C1"/>
    <w:rsid w:val="004D5EDD"/>
    <w:rsid w:val="004D7E8A"/>
    <w:rsid w:val="004E29C9"/>
    <w:rsid w:val="004E2C2D"/>
    <w:rsid w:val="004E3050"/>
    <w:rsid w:val="004E42A8"/>
    <w:rsid w:val="004E7E37"/>
    <w:rsid w:val="004F014D"/>
    <w:rsid w:val="004F7E10"/>
    <w:rsid w:val="00501131"/>
    <w:rsid w:val="005021BB"/>
    <w:rsid w:val="005112B6"/>
    <w:rsid w:val="0051443D"/>
    <w:rsid w:val="00517C6D"/>
    <w:rsid w:val="005217D5"/>
    <w:rsid w:val="0052189C"/>
    <w:rsid w:val="005225AF"/>
    <w:rsid w:val="0053135B"/>
    <w:rsid w:val="00533D6F"/>
    <w:rsid w:val="00540FB6"/>
    <w:rsid w:val="0054207C"/>
    <w:rsid w:val="0054226D"/>
    <w:rsid w:val="00546A9C"/>
    <w:rsid w:val="00556D14"/>
    <w:rsid w:val="00560CC7"/>
    <w:rsid w:val="00562AB3"/>
    <w:rsid w:val="0056778A"/>
    <w:rsid w:val="005679FA"/>
    <w:rsid w:val="00572ADE"/>
    <w:rsid w:val="0057456D"/>
    <w:rsid w:val="0057504A"/>
    <w:rsid w:val="00577644"/>
    <w:rsid w:val="005776BB"/>
    <w:rsid w:val="00581226"/>
    <w:rsid w:val="00583B1A"/>
    <w:rsid w:val="005953A7"/>
    <w:rsid w:val="005957AC"/>
    <w:rsid w:val="00597F05"/>
    <w:rsid w:val="005A2964"/>
    <w:rsid w:val="005A5239"/>
    <w:rsid w:val="005B2C27"/>
    <w:rsid w:val="005B6677"/>
    <w:rsid w:val="005C0DEA"/>
    <w:rsid w:val="005C2819"/>
    <w:rsid w:val="005C2CDE"/>
    <w:rsid w:val="005C51A2"/>
    <w:rsid w:val="005C5CC4"/>
    <w:rsid w:val="005C6096"/>
    <w:rsid w:val="005D17C0"/>
    <w:rsid w:val="005D507C"/>
    <w:rsid w:val="005D5462"/>
    <w:rsid w:val="005D7F0A"/>
    <w:rsid w:val="005E2FCB"/>
    <w:rsid w:val="005E4723"/>
    <w:rsid w:val="005E4FB2"/>
    <w:rsid w:val="005E71A4"/>
    <w:rsid w:val="005F7E08"/>
    <w:rsid w:val="00600A4D"/>
    <w:rsid w:val="00604B8D"/>
    <w:rsid w:val="006144FB"/>
    <w:rsid w:val="00617BA2"/>
    <w:rsid w:val="00621DBC"/>
    <w:rsid w:val="00626A7F"/>
    <w:rsid w:val="00633A8E"/>
    <w:rsid w:val="00635CD2"/>
    <w:rsid w:val="00636BF0"/>
    <w:rsid w:val="0064133E"/>
    <w:rsid w:val="00650DD2"/>
    <w:rsid w:val="00655122"/>
    <w:rsid w:val="00660713"/>
    <w:rsid w:val="006613E8"/>
    <w:rsid w:val="00662028"/>
    <w:rsid w:val="006738FC"/>
    <w:rsid w:val="00684A9E"/>
    <w:rsid w:val="006853F8"/>
    <w:rsid w:val="00685968"/>
    <w:rsid w:val="00685EA4"/>
    <w:rsid w:val="0069026F"/>
    <w:rsid w:val="006927B4"/>
    <w:rsid w:val="00696B97"/>
    <w:rsid w:val="006A2824"/>
    <w:rsid w:val="006A439D"/>
    <w:rsid w:val="006A51C9"/>
    <w:rsid w:val="006B136E"/>
    <w:rsid w:val="006B15A7"/>
    <w:rsid w:val="006B29CB"/>
    <w:rsid w:val="006C06EF"/>
    <w:rsid w:val="006C185A"/>
    <w:rsid w:val="006C6FE8"/>
    <w:rsid w:val="006C7160"/>
    <w:rsid w:val="006E03DE"/>
    <w:rsid w:val="006E2754"/>
    <w:rsid w:val="006E5F31"/>
    <w:rsid w:val="006E729E"/>
    <w:rsid w:val="006F1594"/>
    <w:rsid w:val="006F3BAC"/>
    <w:rsid w:val="00705A60"/>
    <w:rsid w:val="0071077A"/>
    <w:rsid w:val="00713073"/>
    <w:rsid w:val="0071467A"/>
    <w:rsid w:val="007208C5"/>
    <w:rsid w:val="00727DB7"/>
    <w:rsid w:val="0073091E"/>
    <w:rsid w:val="00733173"/>
    <w:rsid w:val="00733471"/>
    <w:rsid w:val="0074310E"/>
    <w:rsid w:val="00745B31"/>
    <w:rsid w:val="0075019E"/>
    <w:rsid w:val="00760E31"/>
    <w:rsid w:val="00761725"/>
    <w:rsid w:val="00762F3B"/>
    <w:rsid w:val="007631B6"/>
    <w:rsid w:val="00771C36"/>
    <w:rsid w:val="00773B5B"/>
    <w:rsid w:val="00776091"/>
    <w:rsid w:val="00783CF3"/>
    <w:rsid w:val="0079010D"/>
    <w:rsid w:val="00790149"/>
    <w:rsid w:val="00794066"/>
    <w:rsid w:val="007A0431"/>
    <w:rsid w:val="007A3D32"/>
    <w:rsid w:val="007A6D6A"/>
    <w:rsid w:val="007B2677"/>
    <w:rsid w:val="007B3046"/>
    <w:rsid w:val="007C0E5E"/>
    <w:rsid w:val="007C29A6"/>
    <w:rsid w:val="007C4CE9"/>
    <w:rsid w:val="007C7679"/>
    <w:rsid w:val="007D2980"/>
    <w:rsid w:val="007D2F42"/>
    <w:rsid w:val="007E2694"/>
    <w:rsid w:val="007E27D0"/>
    <w:rsid w:val="007E2B7E"/>
    <w:rsid w:val="007E6FA1"/>
    <w:rsid w:val="007F10D9"/>
    <w:rsid w:val="007F3015"/>
    <w:rsid w:val="007F46A5"/>
    <w:rsid w:val="007F4CE8"/>
    <w:rsid w:val="007F6A8C"/>
    <w:rsid w:val="00802E20"/>
    <w:rsid w:val="00810598"/>
    <w:rsid w:val="00817964"/>
    <w:rsid w:val="00817A6B"/>
    <w:rsid w:val="00817F8B"/>
    <w:rsid w:val="008232A6"/>
    <w:rsid w:val="0082573F"/>
    <w:rsid w:val="00836B62"/>
    <w:rsid w:val="00841509"/>
    <w:rsid w:val="008533A1"/>
    <w:rsid w:val="00855065"/>
    <w:rsid w:val="00861029"/>
    <w:rsid w:val="00863D60"/>
    <w:rsid w:val="00863E8D"/>
    <w:rsid w:val="00870298"/>
    <w:rsid w:val="00884798"/>
    <w:rsid w:val="00884ABF"/>
    <w:rsid w:val="00893EE7"/>
    <w:rsid w:val="008A1A23"/>
    <w:rsid w:val="008A24A1"/>
    <w:rsid w:val="008A416A"/>
    <w:rsid w:val="008B1A69"/>
    <w:rsid w:val="008B5B79"/>
    <w:rsid w:val="008B63F4"/>
    <w:rsid w:val="008B7F12"/>
    <w:rsid w:val="008C6DA4"/>
    <w:rsid w:val="008D1625"/>
    <w:rsid w:val="008E0753"/>
    <w:rsid w:val="008E750E"/>
    <w:rsid w:val="008E7D1C"/>
    <w:rsid w:val="008F0D19"/>
    <w:rsid w:val="008F1197"/>
    <w:rsid w:val="008F1E2B"/>
    <w:rsid w:val="008F347D"/>
    <w:rsid w:val="008F6F54"/>
    <w:rsid w:val="00903EEF"/>
    <w:rsid w:val="009116F1"/>
    <w:rsid w:val="009142C8"/>
    <w:rsid w:val="009146B0"/>
    <w:rsid w:val="009149DF"/>
    <w:rsid w:val="00920A77"/>
    <w:rsid w:val="00930287"/>
    <w:rsid w:val="009315E4"/>
    <w:rsid w:val="00944923"/>
    <w:rsid w:val="0094694F"/>
    <w:rsid w:val="00946A9E"/>
    <w:rsid w:val="00954E29"/>
    <w:rsid w:val="00955B8F"/>
    <w:rsid w:val="00955C0D"/>
    <w:rsid w:val="00957DF7"/>
    <w:rsid w:val="00961EEE"/>
    <w:rsid w:val="00963ADB"/>
    <w:rsid w:val="00965857"/>
    <w:rsid w:val="009838C2"/>
    <w:rsid w:val="00990C3D"/>
    <w:rsid w:val="00992A01"/>
    <w:rsid w:val="00992DCF"/>
    <w:rsid w:val="00997BAE"/>
    <w:rsid w:val="009A3B40"/>
    <w:rsid w:val="009A4889"/>
    <w:rsid w:val="009A4AE8"/>
    <w:rsid w:val="009B0F19"/>
    <w:rsid w:val="009C3DDA"/>
    <w:rsid w:val="009C7895"/>
    <w:rsid w:val="009D1012"/>
    <w:rsid w:val="009D5411"/>
    <w:rsid w:val="009D5BB4"/>
    <w:rsid w:val="009D5FAA"/>
    <w:rsid w:val="009D706E"/>
    <w:rsid w:val="009D70B0"/>
    <w:rsid w:val="009E0CD9"/>
    <w:rsid w:val="009E1B44"/>
    <w:rsid w:val="009E4DB5"/>
    <w:rsid w:val="009E7DD3"/>
    <w:rsid w:val="009F0CA5"/>
    <w:rsid w:val="009F1902"/>
    <w:rsid w:val="009F37C6"/>
    <w:rsid w:val="009F5A76"/>
    <w:rsid w:val="00A009E0"/>
    <w:rsid w:val="00A05CE8"/>
    <w:rsid w:val="00A16A50"/>
    <w:rsid w:val="00A200F4"/>
    <w:rsid w:val="00A2040A"/>
    <w:rsid w:val="00A20E6E"/>
    <w:rsid w:val="00A375E0"/>
    <w:rsid w:val="00A41D1E"/>
    <w:rsid w:val="00A457C5"/>
    <w:rsid w:val="00A4778A"/>
    <w:rsid w:val="00A5690A"/>
    <w:rsid w:val="00A60900"/>
    <w:rsid w:val="00A60AF9"/>
    <w:rsid w:val="00A6225F"/>
    <w:rsid w:val="00A6431D"/>
    <w:rsid w:val="00A67F73"/>
    <w:rsid w:val="00A7663E"/>
    <w:rsid w:val="00A84A68"/>
    <w:rsid w:val="00A84D33"/>
    <w:rsid w:val="00A86233"/>
    <w:rsid w:val="00A93BD4"/>
    <w:rsid w:val="00A94407"/>
    <w:rsid w:val="00AA0BB5"/>
    <w:rsid w:val="00AA5AC9"/>
    <w:rsid w:val="00AA77AA"/>
    <w:rsid w:val="00AA7FC4"/>
    <w:rsid w:val="00AB3D47"/>
    <w:rsid w:val="00AB413D"/>
    <w:rsid w:val="00AB4BBD"/>
    <w:rsid w:val="00AB5484"/>
    <w:rsid w:val="00AC6F5F"/>
    <w:rsid w:val="00AD1DD6"/>
    <w:rsid w:val="00AD53F2"/>
    <w:rsid w:val="00AE2556"/>
    <w:rsid w:val="00AE450B"/>
    <w:rsid w:val="00AF2263"/>
    <w:rsid w:val="00AF2A71"/>
    <w:rsid w:val="00B10E60"/>
    <w:rsid w:val="00B1268A"/>
    <w:rsid w:val="00B14498"/>
    <w:rsid w:val="00B2066E"/>
    <w:rsid w:val="00B21CD0"/>
    <w:rsid w:val="00B25460"/>
    <w:rsid w:val="00B33F7D"/>
    <w:rsid w:val="00B37D88"/>
    <w:rsid w:val="00B4098E"/>
    <w:rsid w:val="00B427C0"/>
    <w:rsid w:val="00B42FBD"/>
    <w:rsid w:val="00B61A96"/>
    <w:rsid w:val="00B62EFC"/>
    <w:rsid w:val="00B63BF9"/>
    <w:rsid w:val="00B63FA5"/>
    <w:rsid w:val="00B65A49"/>
    <w:rsid w:val="00B70419"/>
    <w:rsid w:val="00B7191A"/>
    <w:rsid w:val="00B728EF"/>
    <w:rsid w:val="00B72B16"/>
    <w:rsid w:val="00B72C88"/>
    <w:rsid w:val="00B7439C"/>
    <w:rsid w:val="00B77385"/>
    <w:rsid w:val="00B77BEF"/>
    <w:rsid w:val="00B86E29"/>
    <w:rsid w:val="00B905A5"/>
    <w:rsid w:val="00B91540"/>
    <w:rsid w:val="00B92736"/>
    <w:rsid w:val="00B94949"/>
    <w:rsid w:val="00B97E8E"/>
    <w:rsid w:val="00BA306E"/>
    <w:rsid w:val="00BA4DC7"/>
    <w:rsid w:val="00BB2C8D"/>
    <w:rsid w:val="00BB2EBB"/>
    <w:rsid w:val="00BB4C84"/>
    <w:rsid w:val="00BC1C06"/>
    <w:rsid w:val="00BC233A"/>
    <w:rsid w:val="00BD3BCB"/>
    <w:rsid w:val="00BD5B1A"/>
    <w:rsid w:val="00BE0C40"/>
    <w:rsid w:val="00BE3942"/>
    <w:rsid w:val="00BE5DD8"/>
    <w:rsid w:val="00BF0A61"/>
    <w:rsid w:val="00BF2D62"/>
    <w:rsid w:val="00BF2F2D"/>
    <w:rsid w:val="00BF39B7"/>
    <w:rsid w:val="00C05F36"/>
    <w:rsid w:val="00C06B61"/>
    <w:rsid w:val="00C06C96"/>
    <w:rsid w:val="00C2130B"/>
    <w:rsid w:val="00C221E4"/>
    <w:rsid w:val="00C3658B"/>
    <w:rsid w:val="00C42BCA"/>
    <w:rsid w:val="00C4603E"/>
    <w:rsid w:val="00C47C6C"/>
    <w:rsid w:val="00C507E5"/>
    <w:rsid w:val="00C573D4"/>
    <w:rsid w:val="00C62FA9"/>
    <w:rsid w:val="00C64341"/>
    <w:rsid w:val="00C653BB"/>
    <w:rsid w:val="00C734BA"/>
    <w:rsid w:val="00C735A3"/>
    <w:rsid w:val="00C76739"/>
    <w:rsid w:val="00C85CD6"/>
    <w:rsid w:val="00C96872"/>
    <w:rsid w:val="00CA1F8E"/>
    <w:rsid w:val="00CA373B"/>
    <w:rsid w:val="00CA4BCE"/>
    <w:rsid w:val="00CA64D4"/>
    <w:rsid w:val="00CB20C2"/>
    <w:rsid w:val="00CC15B8"/>
    <w:rsid w:val="00CC7040"/>
    <w:rsid w:val="00CD498A"/>
    <w:rsid w:val="00CE19EA"/>
    <w:rsid w:val="00CE652E"/>
    <w:rsid w:val="00CF4D9E"/>
    <w:rsid w:val="00D05610"/>
    <w:rsid w:val="00D0767F"/>
    <w:rsid w:val="00D13A21"/>
    <w:rsid w:val="00D17B2C"/>
    <w:rsid w:val="00D229FF"/>
    <w:rsid w:val="00D25118"/>
    <w:rsid w:val="00D30833"/>
    <w:rsid w:val="00D32CD8"/>
    <w:rsid w:val="00D4072F"/>
    <w:rsid w:val="00D42E8C"/>
    <w:rsid w:val="00D5463C"/>
    <w:rsid w:val="00D639D2"/>
    <w:rsid w:val="00D6516C"/>
    <w:rsid w:val="00D714CA"/>
    <w:rsid w:val="00D72C33"/>
    <w:rsid w:val="00D73B43"/>
    <w:rsid w:val="00D7422C"/>
    <w:rsid w:val="00D767D0"/>
    <w:rsid w:val="00D82E7B"/>
    <w:rsid w:val="00D840AC"/>
    <w:rsid w:val="00D84D3A"/>
    <w:rsid w:val="00D86B20"/>
    <w:rsid w:val="00D91E0B"/>
    <w:rsid w:val="00D93157"/>
    <w:rsid w:val="00D9593A"/>
    <w:rsid w:val="00DA0C1C"/>
    <w:rsid w:val="00DA4A3C"/>
    <w:rsid w:val="00DA56BB"/>
    <w:rsid w:val="00DB047F"/>
    <w:rsid w:val="00DB21A3"/>
    <w:rsid w:val="00DB28FD"/>
    <w:rsid w:val="00DB34A9"/>
    <w:rsid w:val="00DB42D6"/>
    <w:rsid w:val="00DB51E1"/>
    <w:rsid w:val="00DB718D"/>
    <w:rsid w:val="00DC4ACB"/>
    <w:rsid w:val="00DD56B7"/>
    <w:rsid w:val="00DD585C"/>
    <w:rsid w:val="00DE14C3"/>
    <w:rsid w:val="00DE1AA6"/>
    <w:rsid w:val="00DE6791"/>
    <w:rsid w:val="00DE76CD"/>
    <w:rsid w:val="00DF0109"/>
    <w:rsid w:val="00DF25AA"/>
    <w:rsid w:val="00DF37A5"/>
    <w:rsid w:val="00DF5DC1"/>
    <w:rsid w:val="00DF5E96"/>
    <w:rsid w:val="00DF61E0"/>
    <w:rsid w:val="00E04222"/>
    <w:rsid w:val="00E0690E"/>
    <w:rsid w:val="00E129BC"/>
    <w:rsid w:val="00E20187"/>
    <w:rsid w:val="00E238A6"/>
    <w:rsid w:val="00E271D1"/>
    <w:rsid w:val="00E31E3E"/>
    <w:rsid w:val="00E31E8F"/>
    <w:rsid w:val="00E325EA"/>
    <w:rsid w:val="00E37484"/>
    <w:rsid w:val="00E4086F"/>
    <w:rsid w:val="00E43763"/>
    <w:rsid w:val="00E43851"/>
    <w:rsid w:val="00E43872"/>
    <w:rsid w:val="00E44F77"/>
    <w:rsid w:val="00E45BB8"/>
    <w:rsid w:val="00E57E9A"/>
    <w:rsid w:val="00E765B4"/>
    <w:rsid w:val="00E8032A"/>
    <w:rsid w:val="00E80C87"/>
    <w:rsid w:val="00E82146"/>
    <w:rsid w:val="00E821F1"/>
    <w:rsid w:val="00E8408B"/>
    <w:rsid w:val="00E84394"/>
    <w:rsid w:val="00E872AC"/>
    <w:rsid w:val="00E878D9"/>
    <w:rsid w:val="00E914D6"/>
    <w:rsid w:val="00E97406"/>
    <w:rsid w:val="00EA2CA3"/>
    <w:rsid w:val="00EA479C"/>
    <w:rsid w:val="00EA4CFE"/>
    <w:rsid w:val="00EA5C9C"/>
    <w:rsid w:val="00EC0A71"/>
    <w:rsid w:val="00EC1AA1"/>
    <w:rsid w:val="00EC2106"/>
    <w:rsid w:val="00ED169B"/>
    <w:rsid w:val="00ED16FE"/>
    <w:rsid w:val="00ED18E6"/>
    <w:rsid w:val="00ED1FA1"/>
    <w:rsid w:val="00ED384F"/>
    <w:rsid w:val="00ED6D84"/>
    <w:rsid w:val="00EE4A11"/>
    <w:rsid w:val="00EE521E"/>
    <w:rsid w:val="00EE5A31"/>
    <w:rsid w:val="00EF0084"/>
    <w:rsid w:val="00EF15D7"/>
    <w:rsid w:val="00EF1E16"/>
    <w:rsid w:val="00EF243A"/>
    <w:rsid w:val="00EF4668"/>
    <w:rsid w:val="00EF7243"/>
    <w:rsid w:val="00F04F06"/>
    <w:rsid w:val="00F0602B"/>
    <w:rsid w:val="00F07679"/>
    <w:rsid w:val="00F1132C"/>
    <w:rsid w:val="00F17301"/>
    <w:rsid w:val="00F20BF4"/>
    <w:rsid w:val="00F274A2"/>
    <w:rsid w:val="00F3017E"/>
    <w:rsid w:val="00F30DE3"/>
    <w:rsid w:val="00F33BDF"/>
    <w:rsid w:val="00F43170"/>
    <w:rsid w:val="00F44167"/>
    <w:rsid w:val="00F44383"/>
    <w:rsid w:val="00F52576"/>
    <w:rsid w:val="00F547AA"/>
    <w:rsid w:val="00F7035C"/>
    <w:rsid w:val="00F71145"/>
    <w:rsid w:val="00F71D1C"/>
    <w:rsid w:val="00F74B9B"/>
    <w:rsid w:val="00F77398"/>
    <w:rsid w:val="00F8496A"/>
    <w:rsid w:val="00F8720F"/>
    <w:rsid w:val="00FB06FE"/>
    <w:rsid w:val="00FB1408"/>
    <w:rsid w:val="00FB6123"/>
    <w:rsid w:val="00FC15A0"/>
    <w:rsid w:val="00FC1EA2"/>
    <w:rsid w:val="00FC5476"/>
    <w:rsid w:val="00FD0FD6"/>
    <w:rsid w:val="00FD35EC"/>
    <w:rsid w:val="00FD61B9"/>
    <w:rsid w:val="00FE028F"/>
    <w:rsid w:val="00FE1FD6"/>
    <w:rsid w:val="00FE21C7"/>
    <w:rsid w:val="00FE51BF"/>
    <w:rsid w:val="00FE57BC"/>
    <w:rsid w:val="00FE64EC"/>
    <w:rsid w:val="00FF064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customStyle="1" w:styleId="th-tx">
    <w:name w:val="th-tx"/>
    <w:rsid w:val="0049522D"/>
  </w:style>
  <w:style w:type="paragraph" w:styleId="berarbeitung">
    <w:name w:val="Revision"/>
    <w:hidden/>
    <w:uiPriority w:val="99"/>
    <w:semiHidden/>
    <w:rsid w:val="00863E8D"/>
    <w:rPr>
      <w:rFonts w:ascii="Arial" w:hAnsi="Arial"/>
      <w:sz w:val="22"/>
      <w:szCs w:val="24"/>
    </w:rPr>
  </w:style>
  <w:style w:type="paragraph" w:styleId="StandardWeb">
    <w:name w:val="Normal (Web)"/>
    <w:basedOn w:val="Standard"/>
    <w:uiPriority w:val="99"/>
    <w:semiHidden/>
    <w:unhideWhenUsed/>
    <w:rsid w:val="009D70B0"/>
    <w:rPr>
      <w:rFonts w:ascii="Times New Roman" w:hAnsi="Times New Roman"/>
      <w:sz w:val="24"/>
    </w:rPr>
  </w:style>
  <w:style w:type="paragraph" w:styleId="NurText">
    <w:name w:val="Plain Text"/>
    <w:basedOn w:val="Standard"/>
    <w:link w:val="NurTextZchn"/>
    <w:uiPriority w:val="99"/>
    <w:semiHidden/>
    <w:unhideWhenUsed/>
    <w:rsid w:val="00062283"/>
    <w:rPr>
      <w:rFonts w:ascii="Consolas" w:hAnsi="Consolas" w:cs="Consolas"/>
      <w:sz w:val="21"/>
      <w:szCs w:val="21"/>
    </w:rPr>
  </w:style>
  <w:style w:type="character" w:customStyle="1" w:styleId="NurTextZchn">
    <w:name w:val="Nur Text Zchn"/>
    <w:basedOn w:val="Absatz-Standardschriftart"/>
    <w:link w:val="NurText"/>
    <w:uiPriority w:val="99"/>
    <w:semiHidden/>
    <w:rsid w:val="0006228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customStyle="1" w:styleId="th-tx">
    <w:name w:val="th-tx"/>
    <w:rsid w:val="0049522D"/>
  </w:style>
  <w:style w:type="paragraph" w:styleId="berarbeitung">
    <w:name w:val="Revision"/>
    <w:hidden/>
    <w:uiPriority w:val="99"/>
    <w:semiHidden/>
    <w:rsid w:val="00863E8D"/>
    <w:rPr>
      <w:rFonts w:ascii="Arial" w:hAnsi="Arial"/>
      <w:sz w:val="22"/>
      <w:szCs w:val="24"/>
    </w:rPr>
  </w:style>
  <w:style w:type="paragraph" w:styleId="StandardWeb">
    <w:name w:val="Normal (Web)"/>
    <w:basedOn w:val="Standard"/>
    <w:uiPriority w:val="99"/>
    <w:semiHidden/>
    <w:unhideWhenUsed/>
    <w:rsid w:val="009D70B0"/>
    <w:rPr>
      <w:rFonts w:ascii="Times New Roman" w:hAnsi="Times New Roman"/>
      <w:sz w:val="24"/>
    </w:rPr>
  </w:style>
  <w:style w:type="paragraph" w:styleId="NurText">
    <w:name w:val="Plain Text"/>
    <w:basedOn w:val="Standard"/>
    <w:link w:val="NurTextZchn"/>
    <w:uiPriority w:val="99"/>
    <w:semiHidden/>
    <w:unhideWhenUsed/>
    <w:rsid w:val="00062283"/>
    <w:rPr>
      <w:rFonts w:ascii="Consolas" w:hAnsi="Consolas" w:cs="Consolas"/>
      <w:sz w:val="21"/>
      <w:szCs w:val="21"/>
    </w:rPr>
  </w:style>
  <w:style w:type="character" w:customStyle="1" w:styleId="NurTextZchn">
    <w:name w:val="Nur Text Zchn"/>
    <w:basedOn w:val="Absatz-Standardschriftart"/>
    <w:link w:val="NurText"/>
    <w:uiPriority w:val="99"/>
    <w:semiHidden/>
    <w:rsid w:val="0006228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81">
      <w:bodyDiv w:val="1"/>
      <w:marLeft w:val="0"/>
      <w:marRight w:val="0"/>
      <w:marTop w:val="0"/>
      <w:marBottom w:val="0"/>
      <w:divBdr>
        <w:top w:val="none" w:sz="0" w:space="0" w:color="auto"/>
        <w:left w:val="none" w:sz="0" w:space="0" w:color="auto"/>
        <w:bottom w:val="none" w:sz="0" w:space="0" w:color="auto"/>
        <w:right w:val="none" w:sz="0" w:space="0" w:color="auto"/>
      </w:divBdr>
    </w:div>
    <w:div w:id="330566581">
      <w:bodyDiv w:val="1"/>
      <w:marLeft w:val="0"/>
      <w:marRight w:val="0"/>
      <w:marTop w:val="0"/>
      <w:marBottom w:val="0"/>
      <w:divBdr>
        <w:top w:val="none" w:sz="0" w:space="0" w:color="auto"/>
        <w:left w:val="none" w:sz="0" w:space="0" w:color="auto"/>
        <w:bottom w:val="none" w:sz="0" w:space="0" w:color="auto"/>
        <w:right w:val="none" w:sz="0" w:space="0" w:color="auto"/>
      </w:divBdr>
      <w:divsChild>
        <w:div w:id="1361936050">
          <w:marLeft w:val="0"/>
          <w:marRight w:val="0"/>
          <w:marTop w:val="0"/>
          <w:marBottom w:val="0"/>
          <w:divBdr>
            <w:top w:val="none" w:sz="0" w:space="0" w:color="auto"/>
            <w:left w:val="none" w:sz="0" w:space="0" w:color="auto"/>
            <w:bottom w:val="none" w:sz="0" w:space="0" w:color="auto"/>
            <w:right w:val="none" w:sz="0" w:space="0" w:color="auto"/>
          </w:divBdr>
          <w:divsChild>
            <w:div w:id="1489246232">
              <w:marLeft w:val="0"/>
              <w:marRight w:val="0"/>
              <w:marTop w:val="0"/>
              <w:marBottom w:val="0"/>
              <w:divBdr>
                <w:top w:val="none" w:sz="0" w:space="0" w:color="auto"/>
                <w:left w:val="none" w:sz="0" w:space="0" w:color="auto"/>
                <w:bottom w:val="none" w:sz="0" w:space="0" w:color="auto"/>
                <w:right w:val="none" w:sz="0" w:space="0" w:color="auto"/>
              </w:divBdr>
              <w:divsChild>
                <w:div w:id="1392926722">
                  <w:marLeft w:val="0"/>
                  <w:marRight w:val="0"/>
                  <w:marTop w:val="0"/>
                  <w:marBottom w:val="0"/>
                  <w:divBdr>
                    <w:top w:val="none" w:sz="0" w:space="0" w:color="auto"/>
                    <w:left w:val="none" w:sz="0" w:space="0" w:color="auto"/>
                    <w:bottom w:val="none" w:sz="0" w:space="0" w:color="auto"/>
                    <w:right w:val="none" w:sz="0" w:space="0" w:color="auto"/>
                  </w:divBdr>
                  <w:divsChild>
                    <w:div w:id="477915002">
                      <w:marLeft w:val="0"/>
                      <w:marRight w:val="0"/>
                      <w:marTop w:val="0"/>
                      <w:marBottom w:val="0"/>
                      <w:divBdr>
                        <w:top w:val="single" w:sz="6" w:space="11" w:color="C7C7C8"/>
                        <w:left w:val="none" w:sz="0" w:space="0" w:color="auto"/>
                        <w:bottom w:val="none" w:sz="0" w:space="0" w:color="auto"/>
                        <w:right w:val="none" w:sz="0" w:space="0" w:color="auto"/>
                      </w:divBdr>
                    </w:div>
                  </w:divsChild>
                </w:div>
              </w:divsChild>
            </w:div>
          </w:divsChild>
        </w:div>
      </w:divsChild>
    </w:div>
    <w:div w:id="597954109">
      <w:bodyDiv w:val="1"/>
      <w:marLeft w:val="0"/>
      <w:marRight w:val="0"/>
      <w:marTop w:val="0"/>
      <w:marBottom w:val="0"/>
      <w:divBdr>
        <w:top w:val="none" w:sz="0" w:space="0" w:color="auto"/>
        <w:left w:val="none" w:sz="0" w:space="0" w:color="auto"/>
        <w:bottom w:val="none" w:sz="0" w:space="0" w:color="auto"/>
        <w:right w:val="none" w:sz="0" w:space="0" w:color="auto"/>
      </w:divBdr>
      <w:divsChild>
        <w:div w:id="750661496">
          <w:marLeft w:val="0"/>
          <w:marRight w:val="0"/>
          <w:marTop w:val="0"/>
          <w:marBottom w:val="0"/>
          <w:divBdr>
            <w:top w:val="none" w:sz="0" w:space="0" w:color="auto"/>
            <w:left w:val="none" w:sz="0" w:space="0" w:color="auto"/>
            <w:bottom w:val="none" w:sz="0" w:space="0" w:color="auto"/>
            <w:right w:val="none" w:sz="0" w:space="0" w:color="auto"/>
          </w:divBdr>
          <w:divsChild>
            <w:div w:id="1343433035">
              <w:marLeft w:val="0"/>
              <w:marRight w:val="0"/>
              <w:marTop w:val="0"/>
              <w:marBottom w:val="0"/>
              <w:divBdr>
                <w:top w:val="none" w:sz="0" w:space="0" w:color="auto"/>
                <w:left w:val="none" w:sz="0" w:space="0" w:color="auto"/>
                <w:bottom w:val="none" w:sz="0" w:space="0" w:color="auto"/>
                <w:right w:val="none" w:sz="0" w:space="0" w:color="auto"/>
              </w:divBdr>
              <w:divsChild>
                <w:div w:id="759375613">
                  <w:marLeft w:val="0"/>
                  <w:marRight w:val="0"/>
                  <w:marTop w:val="0"/>
                  <w:marBottom w:val="0"/>
                  <w:divBdr>
                    <w:top w:val="none" w:sz="0" w:space="0" w:color="auto"/>
                    <w:left w:val="none" w:sz="0" w:space="0" w:color="auto"/>
                    <w:bottom w:val="none" w:sz="0" w:space="0" w:color="auto"/>
                    <w:right w:val="none" w:sz="0" w:space="0" w:color="auto"/>
                  </w:divBdr>
                  <w:divsChild>
                    <w:div w:id="1453789006">
                      <w:marLeft w:val="0"/>
                      <w:marRight w:val="0"/>
                      <w:marTop w:val="0"/>
                      <w:marBottom w:val="0"/>
                      <w:divBdr>
                        <w:top w:val="none" w:sz="0" w:space="0" w:color="auto"/>
                        <w:left w:val="none" w:sz="0" w:space="0" w:color="auto"/>
                        <w:bottom w:val="none" w:sz="0" w:space="0" w:color="auto"/>
                        <w:right w:val="none" w:sz="0" w:space="0" w:color="auto"/>
                      </w:divBdr>
                      <w:divsChild>
                        <w:div w:id="531579894">
                          <w:marLeft w:val="0"/>
                          <w:marRight w:val="0"/>
                          <w:marTop w:val="0"/>
                          <w:marBottom w:val="0"/>
                          <w:divBdr>
                            <w:top w:val="none" w:sz="0" w:space="0" w:color="auto"/>
                            <w:left w:val="none" w:sz="0" w:space="0" w:color="auto"/>
                            <w:bottom w:val="none" w:sz="0" w:space="0" w:color="auto"/>
                            <w:right w:val="none" w:sz="0" w:space="0" w:color="auto"/>
                          </w:divBdr>
                          <w:divsChild>
                            <w:div w:id="1851748978">
                              <w:marLeft w:val="-360"/>
                              <w:marRight w:val="-360"/>
                              <w:marTop w:val="0"/>
                              <w:marBottom w:val="225"/>
                              <w:divBdr>
                                <w:top w:val="none" w:sz="0" w:space="0" w:color="auto"/>
                                <w:left w:val="none" w:sz="0" w:space="0" w:color="auto"/>
                                <w:bottom w:val="none" w:sz="0" w:space="0" w:color="auto"/>
                                <w:right w:val="none" w:sz="0" w:space="0" w:color="auto"/>
                              </w:divBdr>
                              <w:divsChild>
                                <w:div w:id="2018380703">
                                  <w:marLeft w:val="0"/>
                                  <w:marRight w:val="0"/>
                                  <w:marTop w:val="0"/>
                                  <w:marBottom w:val="0"/>
                                  <w:divBdr>
                                    <w:top w:val="none" w:sz="0" w:space="0" w:color="auto"/>
                                    <w:left w:val="none" w:sz="0" w:space="0" w:color="auto"/>
                                    <w:bottom w:val="none" w:sz="0" w:space="0" w:color="auto"/>
                                    <w:right w:val="none" w:sz="0" w:space="0" w:color="auto"/>
                                  </w:divBdr>
                                  <w:divsChild>
                                    <w:div w:id="114369101">
                                      <w:marLeft w:val="0"/>
                                      <w:marRight w:val="0"/>
                                      <w:marTop w:val="0"/>
                                      <w:marBottom w:val="0"/>
                                      <w:divBdr>
                                        <w:top w:val="none" w:sz="0" w:space="0" w:color="auto"/>
                                        <w:left w:val="none" w:sz="0" w:space="0" w:color="auto"/>
                                        <w:bottom w:val="none" w:sz="0" w:space="0" w:color="auto"/>
                                        <w:right w:val="none" w:sz="0" w:space="0" w:color="auto"/>
                                      </w:divBdr>
                                      <w:divsChild>
                                        <w:div w:id="12291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8610">
      <w:bodyDiv w:val="1"/>
      <w:marLeft w:val="0"/>
      <w:marRight w:val="0"/>
      <w:marTop w:val="0"/>
      <w:marBottom w:val="0"/>
      <w:divBdr>
        <w:top w:val="none" w:sz="0" w:space="0" w:color="auto"/>
        <w:left w:val="none" w:sz="0" w:space="0" w:color="auto"/>
        <w:bottom w:val="none" w:sz="0" w:space="0" w:color="auto"/>
        <w:right w:val="none" w:sz="0" w:space="0" w:color="auto"/>
      </w:divBdr>
    </w:div>
    <w:div w:id="765614435">
      <w:bodyDiv w:val="1"/>
      <w:marLeft w:val="0"/>
      <w:marRight w:val="0"/>
      <w:marTop w:val="0"/>
      <w:marBottom w:val="0"/>
      <w:divBdr>
        <w:top w:val="none" w:sz="0" w:space="0" w:color="auto"/>
        <w:left w:val="none" w:sz="0" w:space="0" w:color="auto"/>
        <w:bottom w:val="none" w:sz="0" w:space="0" w:color="auto"/>
        <w:right w:val="none" w:sz="0" w:space="0" w:color="auto"/>
      </w:divBdr>
      <w:divsChild>
        <w:div w:id="1393501521">
          <w:marLeft w:val="0"/>
          <w:marRight w:val="0"/>
          <w:marTop w:val="0"/>
          <w:marBottom w:val="0"/>
          <w:divBdr>
            <w:top w:val="none" w:sz="0" w:space="0" w:color="auto"/>
            <w:left w:val="none" w:sz="0" w:space="0" w:color="auto"/>
            <w:bottom w:val="none" w:sz="0" w:space="0" w:color="auto"/>
            <w:right w:val="none" w:sz="0" w:space="0" w:color="auto"/>
          </w:divBdr>
          <w:divsChild>
            <w:div w:id="311062254">
              <w:marLeft w:val="0"/>
              <w:marRight w:val="0"/>
              <w:marTop w:val="0"/>
              <w:marBottom w:val="0"/>
              <w:divBdr>
                <w:top w:val="none" w:sz="0" w:space="0" w:color="auto"/>
                <w:left w:val="none" w:sz="0" w:space="0" w:color="auto"/>
                <w:bottom w:val="none" w:sz="0" w:space="0" w:color="auto"/>
                <w:right w:val="none" w:sz="0" w:space="0" w:color="auto"/>
              </w:divBdr>
              <w:divsChild>
                <w:div w:id="818159282">
                  <w:marLeft w:val="0"/>
                  <w:marRight w:val="0"/>
                  <w:marTop w:val="0"/>
                  <w:marBottom w:val="0"/>
                  <w:divBdr>
                    <w:top w:val="none" w:sz="0" w:space="0" w:color="auto"/>
                    <w:left w:val="none" w:sz="0" w:space="0" w:color="auto"/>
                    <w:bottom w:val="none" w:sz="0" w:space="0" w:color="auto"/>
                    <w:right w:val="none" w:sz="0" w:space="0" w:color="auto"/>
                  </w:divBdr>
                  <w:divsChild>
                    <w:div w:id="144788213">
                      <w:marLeft w:val="0"/>
                      <w:marRight w:val="0"/>
                      <w:marTop w:val="45"/>
                      <w:marBottom w:val="0"/>
                      <w:divBdr>
                        <w:top w:val="none" w:sz="0" w:space="0" w:color="auto"/>
                        <w:left w:val="none" w:sz="0" w:space="0" w:color="auto"/>
                        <w:bottom w:val="none" w:sz="0" w:space="0" w:color="auto"/>
                        <w:right w:val="none" w:sz="0" w:space="0" w:color="auto"/>
                      </w:divBdr>
                      <w:divsChild>
                        <w:div w:id="866337366">
                          <w:marLeft w:val="0"/>
                          <w:marRight w:val="0"/>
                          <w:marTop w:val="0"/>
                          <w:marBottom w:val="0"/>
                          <w:divBdr>
                            <w:top w:val="none" w:sz="0" w:space="0" w:color="auto"/>
                            <w:left w:val="none" w:sz="0" w:space="0" w:color="auto"/>
                            <w:bottom w:val="none" w:sz="0" w:space="0" w:color="auto"/>
                            <w:right w:val="none" w:sz="0" w:space="0" w:color="auto"/>
                          </w:divBdr>
                          <w:divsChild>
                            <w:div w:id="559290708">
                              <w:marLeft w:val="12300"/>
                              <w:marRight w:val="0"/>
                              <w:marTop w:val="0"/>
                              <w:marBottom w:val="0"/>
                              <w:divBdr>
                                <w:top w:val="none" w:sz="0" w:space="0" w:color="auto"/>
                                <w:left w:val="none" w:sz="0" w:space="0" w:color="auto"/>
                                <w:bottom w:val="none" w:sz="0" w:space="0" w:color="auto"/>
                                <w:right w:val="none" w:sz="0" w:space="0" w:color="auto"/>
                              </w:divBdr>
                              <w:divsChild>
                                <w:div w:id="774635774">
                                  <w:marLeft w:val="0"/>
                                  <w:marRight w:val="0"/>
                                  <w:marTop w:val="0"/>
                                  <w:marBottom w:val="0"/>
                                  <w:divBdr>
                                    <w:top w:val="none" w:sz="0" w:space="0" w:color="auto"/>
                                    <w:left w:val="none" w:sz="0" w:space="0" w:color="auto"/>
                                    <w:bottom w:val="none" w:sz="0" w:space="0" w:color="auto"/>
                                    <w:right w:val="none" w:sz="0" w:space="0" w:color="auto"/>
                                  </w:divBdr>
                                  <w:divsChild>
                                    <w:div w:id="734351463">
                                      <w:marLeft w:val="0"/>
                                      <w:marRight w:val="0"/>
                                      <w:marTop w:val="0"/>
                                      <w:marBottom w:val="390"/>
                                      <w:divBdr>
                                        <w:top w:val="none" w:sz="0" w:space="0" w:color="auto"/>
                                        <w:left w:val="none" w:sz="0" w:space="0" w:color="auto"/>
                                        <w:bottom w:val="none" w:sz="0" w:space="0" w:color="auto"/>
                                        <w:right w:val="none" w:sz="0" w:space="0" w:color="auto"/>
                                      </w:divBdr>
                                      <w:divsChild>
                                        <w:div w:id="616136637">
                                          <w:marLeft w:val="0"/>
                                          <w:marRight w:val="0"/>
                                          <w:marTop w:val="0"/>
                                          <w:marBottom w:val="0"/>
                                          <w:divBdr>
                                            <w:top w:val="none" w:sz="0" w:space="0" w:color="auto"/>
                                            <w:left w:val="none" w:sz="0" w:space="0" w:color="auto"/>
                                            <w:bottom w:val="none" w:sz="0" w:space="0" w:color="auto"/>
                                            <w:right w:val="none" w:sz="0" w:space="0" w:color="auto"/>
                                          </w:divBdr>
                                          <w:divsChild>
                                            <w:div w:id="1562866724">
                                              <w:marLeft w:val="0"/>
                                              <w:marRight w:val="0"/>
                                              <w:marTop w:val="0"/>
                                              <w:marBottom w:val="0"/>
                                              <w:divBdr>
                                                <w:top w:val="none" w:sz="0" w:space="0" w:color="auto"/>
                                                <w:left w:val="none" w:sz="0" w:space="0" w:color="auto"/>
                                                <w:bottom w:val="none" w:sz="0" w:space="0" w:color="auto"/>
                                                <w:right w:val="none" w:sz="0" w:space="0" w:color="auto"/>
                                              </w:divBdr>
                                              <w:divsChild>
                                                <w:div w:id="1857035161">
                                                  <w:marLeft w:val="0"/>
                                                  <w:marRight w:val="0"/>
                                                  <w:marTop w:val="0"/>
                                                  <w:marBottom w:val="0"/>
                                                  <w:divBdr>
                                                    <w:top w:val="none" w:sz="0" w:space="0" w:color="auto"/>
                                                    <w:left w:val="none" w:sz="0" w:space="0" w:color="auto"/>
                                                    <w:bottom w:val="none" w:sz="0" w:space="0" w:color="auto"/>
                                                    <w:right w:val="none" w:sz="0" w:space="0" w:color="auto"/>
                                                  </w:divBdr>
                                                  <w:divsChild>
                                                    <w:div w:id="722800083">
                                                      <w:marLeft w:val="0"/>
                                                      <w:marRight w:val="0"/>
                                                      <w:marTop w:val="0"/>
                                                      <w:marBottom w:val="0"/>
                                                      <w:divBdr>
                                                        <w:top w:val="none" w:sz="0" w:space="0" w:color="auto"/>
                                                        <w:left w:val="none" w:sz="0" w:space="0" w:color="auto"/>
                                                        <w:bottom w:val="none" w:sz="0" w:space="0" w:color="auto"/>
                                                        <w:right w:val="none" w:sz="0" w:space="0" w:color="auto"/>
                                                      </w:divBdr>
                                                      <w:divsChild>
                                                        <w:div w:id="1499888189">
                                                          <w:marLeft w:val="0"/>
                                                          <w:marRight w:val="0"/>
                                                          <w:marTop w:val="0"/>
                                                          <w:marBottom w:val="0"/>
                                                          <w:divBdr>
                                                            <w:top w:val="none" w:sz="0" w:space="0" w:color="auto"/>
                                                            <w:left w:val="none" w:sz="0" w:space="0" w:color="auto"/>
                                                            <w:bottom w:val="none" w:sz="0" w:space="0" w:color="auto"/>
                                                            <w:right w:val="none" w:sz="0" w:space="0" w:color="auto"/>
                                                          </w:divBdr>
                                                          <w:divsChild>
                                                            <w:div w:id="1667853866">
                                                              <w:marLeft w:val="0"/>
                                                              <w:marRight w:val="0"/>
                                                              <w:marTop w:val="0"/>
                                                              <w:marBottom w:val="0"/>
                                                              <w:divBdr>
                                                                <w:top w:val="none" w:sz="0" w:space="0" w:color="auto"/>
                                                                <w:left w:val="none" w:sz="0" w:space="0" w:color="auto"/>
                                                                <w:bottom w:val="none" w:sz="0" w:space="0" w:color="auto"/>
                                                                <w:right w:val="none" w:sz="0" w:space="0" w:color="auto"/>
                                                              </w:divBdr>
                                                              <w:divsChild>
                                                                <w:div w:id="66391667">
                                                                  <w:marLeft w:val="0"/>
                                                                  <w:marRight w:val="0"/>
                                                                  <w:marTop w:val="0"/>
                                                                  <w:marBottom w:val="0"/>
                                                                  <w:divBdr>
                                                                    <w:top w:val="none" w:sz="0" w:space="0" w:color="auto"/>
                                                                    <w:left w:val="none" w:sz="0" w:space="0" w:color="auto"/>
                                                                    <w:bottom w:val="none" w:sz="0" w:space="0" w:color="auto"/>
                                                                    <w:right w:val="none" w:sz="0" w:space="0" w:color="auto"/>
                                                                  </w:divBdr>
                                                                  <w:divsChild>
                                                                    <w:div w:id="187721962">
                                                                      <w:marLeft w:val="0"/>
                                                                      <w:marRight w:val="0"/>
                                                                      <w:marTop w:val="0"/>
                                                                      <w:marBottom w:val="0"/>
                                                                      <w:divBdr>
                                                                        <w:top w:val="none" w:sz="0" w:space="0" w:color="auto"/>
                                                                        <w:left w:val="none" w:sz="0" w:space="0" w:color="auto"/>
                                                                        <w:bottom w:val="none" w:sz="0" w:space="0" w:color="auto"/>
                                                                        <w:right w:val="none" w:sz="0" w:space="0" w:color="auto"/>
                                                                      </w:divBdr>
                                                                      <w:divsChild>
                                                                        <w:div w:id="268926301">
                                                                          <w:marLeft w:val="0"/>
                                                                          <w:marRight w:val="0"/>
                                                                          <w:marTop w:val="0"/>
                                                                          <w:marBottom w:val="0"/>
                                                                          <w:divBdr>
                                                                            <w:top w:val="none" w:sz="0" w:space="0" w:color="auto"/>
                                                                            <w:left w:val="none" w:sz="0" w:space="0" w:color="auto"/>
                                                                            <w:bottom w:val="none" w:sz="0" w:space="0" w:color="auto"/>
                                                                            <w:right w:val="none" w:sz="0" w:space="0" w:color="auto"/>
                                                                          </w:divBdr>
                                                                          <w:divsChild>
                                                                            <w:div w:id="119881723">
                                                                              <w:marLeft w:val="0"/>
                                                                              <w:marRight w:val="0"/>
                                                                              <w:marTop w:val="0"/>
                                                                              <w:marBottom w:val="0"/>
                                                                              <w:divBdr>
                                                                                <w:top w:val="none" w:sz="0" w:space="0" w:color="auto"/>
                                                                                <w:left w:val="none" w:sz="0" w:space="0" w:color="auto"/>
                                                                                <w:bottom w:val="none" w:sz="0" w:space="0" w:color="auto"/>
                                                                                <w:right w:val="none" w:sz="0" w:space="0" w:color="auto"/>
                                                                              </w:divBdr>
                                                                              <w:divsChild>
                                                                                <w:div w:id="14697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48321917">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a@heringschuppen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a.com/de.html" TargetMode="External"/><Relationship Id="rId4" Type="http://schemas.microsoft.com/office/2007/relationships/stylesWithEffects" Target="stylesWithEffects.xml"/><Relationship Id="rId9" Type="http://schemas.openxmlformats.org/officeDocument/2006/relationships/hyperlink" Target="mailto:presse@nor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462C-2F0A-45D8-BC6C-7B1638A9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Vorlage Pressemitteilung nora systems</vt:lpstr>
    </vt:vector>
  </TitlesOfParts>
  <Company>nora systems GmbH</Company>
  <LinksUpToDate>false</LinksUpToDate>
  <CharactersWithSpaces>5024</CharactersWithSpaces>
  <SharedDoc>false</SharedDoc>
  <HLinks>
    <vt:vector size="18" baseType="variant">
      <vt:variant>
        <vt:i4>2162714</vt:i4>
      </vt:variant>
      <vt:variant>
        <vt:i4>6</vt:i4>
      </vt:variant>
      <vt:variant>
        <vt:i4>0</vt:i4>
      </vt:variant>
      <vt:variant>
        <vt:i4>5</vt:i4>
      </vt:variant>
      <vt:variant>
        <vt:lpwstr>mailto:nora@heringschuppener.com</vt:lpwstr>
      </vt:variant>
      <vt:variant>
        <vt:lpwstr/>
      </vt: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Christian</cp:lastModifiedBy>
  <cp:revision>3</cp:revision>
  <cp:lastPrinted>2017-09-21T06:47:00Z</cp:lastPrinted>
  <dcterms:created xsi:type="dcterms:W3CDTF">2017-10-13T08:19:00Z</dcterms:created>
  <dcterms:modified xsi:type="dcterms:W3CDTF">2017-10-18T09:18:00Z</dcterms:modified>
</cp:coreProperties>
</file>